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FC8" w:rsidRDefault="00A74FC8" w:rsidP="00C85300">
      <w:pPr>
        <w:pStyle w:val="Articletype"/>
      </w:pPr>
      <w:bookmarkStart w:id="0" w:name="_GoBack"/>
      <w:bookmarkEnd w:id="0"/>
    </w:p>
    <w:p w:rsidR="00A74FC8" w:rsidRPr="00A74FC8" w:rsidRDefault="00233011" w:rsidP="006A2D72">
      <w:pPr>
        <w:pStyle w:val="Articletype"/>
      </w:pPr>
      <w:r>
        <w:t>For peer review</w:t>
      </w:r>
    </w:p>
    <w:p w:rsidR="000A6914" w:rsidRDefault="000A6914" w:rsidP="000A6914">
      <w:pPr>
        <w:pStyle w:val="YUJORTitle"/>
        <w:rPr>
          <w:rFonts w:eastAsia="MS Mincho"/>
          <w:lang w:val="sr-Latn-CS"/>
        </w:rPr>
      </w:pPr>
      <w:r>
        <w:t>paper tITLE</w:t>
      </w:r>
    </w:p>
    <w:p w:rsidR="00410021" w:rsidRDefault="00882DFA" w:rsidP="00795E68">
      <w:pPr>
        <w:pStyle w:val="YUJORAbstrakt"/>
        <w:rPr>
          <w:rFonts w:eastAsia="MS Mincho"/>
          <w:lang w:val="sr-Latn-CS"/>
        </w:rPr>
      </w:pPr>
      <w:r w:rsidRPr="00882DFA">
        <w:rPr>
          <w:rFonts w:eastAsia="MS Mincho"/>
          <w:b/>
          <w:lang w:val="sr-Latn-CS"/>
        </w:rPr>
        <w:t>Abstract</w:t>
      </w:r>
      <w:r w:rsidRPr="00882DFA">
        <w:rPr>
          <w:rFonts w:eastAsia="MS Mincho"/>
          <w:lang w:val="sr-Latn-CS"/>
        </w:rPr>
        <w:t xml:space="preserve">: </w:t>
      </w:r>
      <w:r w:rsidR="00D672F2">
        <w:t>The abstract should summari</w:t>
      </w:r>
      <w:r w:rsidR="00A65FBE">
        <w:t>ze the contents of the paper.</w:t>
      </w:r>
      <w:r w:rsidR="002D4CAF">
        <w:t xml:space="preserve"> It should be self-contained and understandable by the general OR reader outside the context of the article. </w:t>
      </w:r>
      <w:r w:rsidR="00105DCB" w:rsidRPr="00105DCB">
        <w:t>It should be free from formulae and references, around 150 words of length.</w:t>
      </w:r>
    </w:p>
    <w:p w:rsidR="00882DFA" w:rsidRDefault="00882DFA" w:rsidP="006D6981">
      <w:pPr>
        <w:pStyle w:val="YUJORKeywords"/>
      </w:pPr>
      <w:r w:rsidRPr="00882DFA">
        <w:rPr>
          <w:rFonts w:eastAsia="MS Mincho"/>
          <w:b/>
          <w:lang w:val="sr-Latn-CS"/>
        </w:rPr>
        <w:t>Keywords</w:t>
      </w:r>
      <w:r>
        <w:rPr>
          <w:rFonts w:eastAsia="MS Mincho"/>
          <w:lang w:val="sr-Latn-CS"/>
        </w:rPr>
        <w:t xml:space="preserve">: </w:t>
      </w:r>
      <w:r w:rsidR="008519CB">
        <w:t xml:space="preserve">Should be </w:t>
      </w:r>
      <w:r w:rsidR="008519CB" w:rsidRPr="006D6981">
        <w:t>provided</w:t>
      </w:r>
      <w:r w:rsidR="008519CB">
        <w:t xml:space="preserve">, around </w:t>
      </w:r>
      <w:r w:rsidR="008E2DC9">
        <w:t>six</w:t>
      </w:r>
      <w:r w:rsidR="001711B7">
        <w:t>.</w:t>
      </w:r>
    </w:p>
    <w:p w:rsidR="000430FB" w:rsidRDefault="000430FB" w:rsidP="006D6981">
      <w:pPr>
        <w:pStyle w:val="YUJORMSC"/>
      </w:pPr>
      <w:r w:rsidRPr="000430FB">
        <w:rPr>
          <w:rFonts w:eastAsia="MS Mincho"/>
          <w:b/>
          <w:lang w:val="sr-Latn-CS"/>
        </w:rPr>
        <w:t>MSC:</w:t>
      </w:r>
      <w:r w:rsidR="004129C3">
        <w:rPr>
          <w:rFonts w:eastAsia="MS Mincho"/>
          <w:b/>
          <w:lang w:val="sr-Latn-CS"/>
        </w:rPr>
        <w:t xml:space="preserve"> </w:t>
      </w:r>
      <w:r w:rsidR="004129C3">
        <w:t xml:space="preserve">Should be </w:t>
      </w:r>
      <w:r w:rsidR="004129C3" w:rsidRPr="00C26CCA">
        <w:t>provided</w:t>
      </w:r>
      <w:r w:rsidR="00CC0DBB">
        <w:t xml:space="preserve"> by authors</w:t>
      </w:r>
    </w:p>
    <w:p w:rsidR="006A2D72" w:rsidRPr="006A2D72" w:rsidRDefault="006A2D72" w:rsidP="006A2D72">
      <w:pPr>
        <w:pStyle w:val="YUJORPargraphNoIndent"/>
        <w:rPr>
          <w:rFonts w:eastAsia="MS Mincho"/>
        </w:rPr>
      </w:pPr>
    </w:p>
    <w:p w:rsidR="00597CB6" w:rsidRDefault="00882DFA" w:rsidP="00882DFA">
      <w:pPr>
        <w:pStyle w:val="YUJORHeading1"/>
        <w:rPr>
          <w:rFonts w:eastAsia="MS Mincho"/>
          <w:lang w:val="sr-Latn-CS"/>
        </w:rPr>
      </w:pPr>
      <w:r>
        <w:rPr>
          <w:rFonts w:eastAsia="MS Mincho"/>
          <w:lang w:val="sr-Latn-CS"/>
        </w:rPr>
        <w:t>1. Introduction</w:t>
      </w:r>
    </w:p>
    <w:p w:rsidR="00105DCB" w:rsidRDefault="00AA736F" w:rsidP="00105DCB">
      <w:pPr>
        <w:pStyle w:val="YUJORParagraphIndent"/>
      </w:pPr>
      <w:r>
        <w:t xml:space="preserve">You are strongly encouraged to use </w:t>
      </w:r>
      <w:r w:rsidR="00BD4FE6">
        <w:t xml:space="preserve">this </w:t>
      </w:r>
      <w:r w:rsidR="008861BA">
        <w:rPr>
          <w:b/>
        </w:rPr>
        <w:t xml:space="preserve">this sample and </w:t>
      </w:r>
      <w:r w:rsidR="00E1380E">
        <w:rPr>
          <w:b/>
        </w:rPr>
        <w:t xml:space="preserve">YUJOR </w:t>
      </w:r>
      <w:r w:rsidR="008861BA">
        <w:rPr>
          <w:b/>
        </w:rPr>
        <w:t>styles</w:t>
      </w:r>
      <w:r w:rsidR="00E1380E">
        <w:rPr>
          <w:b/>
        </w:rPr>
        <w:t xml:space="preserve"> </w:t>
      </w:r>
      <w:r w:rsidR="008861BA">
        <w:rPr>
          <w:bCs/>
        </w:rPr>
        <w:t xml:space="preserve">(such as </w:t>
      </w:r>
      <w:r w:rsidR="00E1380E">
        <w:rPr>
          <w:bCs/>
        </w:rPr>
        <w:t xml:space="preserve">YUJOR </w:t>
      </w:r>
      <w:r w:rsidR="008861BA">
        <w:rPr>
          <w:bCs/>
        </w:rPr>
        <w:t xml:space="preserve">Title, </w:t>
      </w:r>
      <w:r w:rsidR="00E1380E">
        <w:rPr>
          <w:bCs/>
        </w:rPr>
        <w:t>YUJOR Header 1, YUJOR Paragraph</w:t>
      </w:r>
      <w:r w:rsidR="002A4BDF">
        <w:rPr>
          <w:bCs/>
        </w:rPr>
        <w:t xml:space="preserve"> Indent, </w:t>
      </w:r>
      <w:proofErr w:type="spellStart"/>
      <w:r w:rsidR="002A4BDF">
        <w:rPr>
          <w:bCs/>
        </w:rPr>
        <w:t>etc</w:t>
      </w:r>
      <w:proofErr w:type="spellEnd"/>
      <w:r w:rsidR="002A4BDF">
        <w:rPr>
          <w:bCs/>
        </w:rPr>
        <w:t>)</w:t>
      </w:r>
      <w:r w:rsidR="008861BA">
        <w:t xml:space="preserve"> for word processing. All necessary parameters (paper size, styles used for formatting) are defined in this sample.</w:t>
      </w:r>
    </w:p>
    <w:p w:rsidR="008861BA" w:rsidRDefault="003E5743" w:rsidP="00BE4465">
      <w:pPr>
        <w:pStyle w:val="YUJORParagraphIndent"/>
      </w:pPr>
      <w:r>
        <w:t>S</w:t>
      </w:r>
      <w:r w:rsidR="00105DCB" w:rsidRPr="00105DCB">
        <w:t xml:space="preserve">ubmitted </w:t>
      </w:r>
      <w:r w:rsidR="00BE4465">
        <w:t>manuscripts</w:t>
      </w:r>
      <w:r w:rsidR="00105DCB" w:rsidRPr="00105DCB">
        <w:t xml:space="preserve"> must be written in English. Both British and American spellings are accepted, as long as one spelling is used consistently throughout the text. Authors whose native language is not English are strongly advised to ensure the grammatical correctness of their </w:t>
      </w:r>
      <w:r>
        <w:t>manuscripts</w:t>
      </w:r>
      <w:r w:rsidR="00105DCB" w:rsidRPr="00105DCB">
        <w:t xml:space="preserve"> prior to submission. </w:t>
      </w:r>
      <w:r w:rsidRPr="00BE4465">
        <w:t>Manuscript</w:t>
      </w:r>
      <w:r>
        <w:t>s</w:t>
      </w:r>
      <w:r w:rsidRPr="00BE4465">
        <w:t xml:space="preserve"> </w:t>
      </w:r>
      <w:r w:rsidR="00105DCB" w:rsidRPr="00105DCB">
        <w:t>with serious deficiencies in English may be returned without review.</w:t>
      </w:r>
      <w:r w:rsidR="008861BA">
        <w:t xml:space="preserve"> </w:t>
      </w:r>
    </w:p>
    <w:p w:rsidR="00BE4465" w:rsidRPr="00BE4465" w:rsidRDefault="003E5743" w:rsidP="00BE4465">
      <w:pPr>
        <w:pStyle w:val="YUJORParagraphEnd"/>
      </w:pPr>
      <w:r w:rsidRPr="003E5743">
        <w:t>Manuscripts should be up to 20 pages in length</w:t>
      </w:r>
      <w:r>
        <w:t xml:space="preserve">, </w:t>
      </w:r>
      <w:r w:rsidR="00BE4465" w:rsidRPr="00BE4465">
        <w:t>including the reference list and appendices.</w:t>
      </w:r>
    </w:p>
    <w:p w:rsidR="000F4FBC" w:rsidRDefault="000F4FBC" w:rsidP="00792696">
      <w:pPr>
        <w:pStyle w:val="YUJORHeading1"/>
      </w:pPr>
      <w:r>
        <w:t>2. manuscript preparation</w:t>
      </w:r>
    </w:p>
    <w:p w:rsidR="00AA736F" w:rsidRDefault="000F4FBC" w:rsidP="000F4FBC">
      <w:pPr>
        <w:pStyle w:val="YUJORHeading2"/>
      </w:pPr>
      <w:r>
        <w:t>2.1</w:t>
      </w:r>
      <w:r w:rsidR="00AA736F">
        <w:t>. Layout, Typeface, Font Sizes, and Numbering</w:t>
      </w:r>
    </w:p>
    <w:p w:rsidR="00C500F8" w:rsidRDefault="00AA736F" w:rsidP="00AF6B5F">
      <w:pPr>
        <w:pStyle w:val="YUJORParagraphIndent"/>
      </w:pPr>
      <w:r>
        <w:t xml:space="preserve">Use </w:t>
      </w:r>
      <w:r w:rsidR="007975CF">
        <w:t>Times New Roman</w:t>
      </w:r>
      <w:r>
        <w:t xml:space="preserve"> for all text formatting</w:t>
      </w:r>
      <w:r w:rsidR="00C500F8">
        <w:t>:</w:t>
      </w:r>
    </w:p>
    <w:p w:rsidR="00C500F8" w:rsidRDefault="00AA736F" w:rsidP="00C500F8">
      <w:pPr>
        <w:pStyle w:val="YUJORNumbering"/>
      </w:pPr>
      <w:r>
        <w:t>1</w:t>
      </w:r>
      <w:r w:rsidR="00EF435F">
        <w:t>2 pt</w:t>
      </w:r>
      <w:r w:rsidR="004129C3">
        <w:t xml:space="preserve"> font size</w:t>
      </w:r>
      <w:r>
        <w:t xml:space="preserve"> for the </w:t>
      </w:r>
      <w:r w:rsidR="00AF6B5F">
        <w:t xml:space="preserve">author(‘s) </w:t>
      </w:r>
      <w:r>
        <w:t>name(s)</w:t>
      </w:r>
      <w:r w:rsidR="00C500F8">
        <w:t>;</w:t>
      </w:r>
      <w:r w:rsidR="00AF6B5F">
        <w:t xml:space="preserve"> </w:t>
      </w:r>
    </w:p>
    <w:p w:rsidR="00C500F8" w:rsidRDefault="00EF435F" w:rsidP="00C500F8">
      <w:pPr>
        <w:pStyle w:val="YUJORNumbering"/>
      </w:pPr>
      <w:r>
        <w:t>10 pt</w:t>
      </w:r>
      <w:r w:rsidR="00AA736F">
        <w:t xml:space="preserve"> for the </w:t>
      </w:r>
      <w:r w:rsidR="00BD4FE6">
        <w:t>affiliation</w:t>
      </w:r>
      <w:r w:rsidR="00AA736F">
        <w:t>(s) and the abstract</w:t>
      </w:r>
      <w:r w:rsidR="00C500F8">
        <w:t>.</w:t>
      </w:r>
    </w:p>
    <w:p w:rsidR="00AA736F" w:rsidRPr="00E63261" w:rsidRDefault="00AA736F" w:rsidP="00C500F8">
      <w:pPr>
        <w:pStyle w:val="YUJORParagraphIndent"/>
      </w:pPr>
      <w:r>
        <w:t>F</w:t>
      </w:r>
      <w:r w:rsidR="00656BCF">
        <w:t>or the main text, please use 10</w:t>
      </w:r>
      <w:r w:rsidR="00AF6B5F">
        <w:t> </w:t>
      </w:r>
      <w:proofErr w:type="spellStart"/>
      <w:r w:rsidR="00656BCF">
        <w:t>pt</w:t>
      </w:r>
      <w:proofErr w:type="spellEnd"/>
      <w:r>
        <w:t xml:space="preserve"> </w:t>
      </w:r>
      <w:r w:rsidR="004129C3">
        <w:t>fo</w:t>
      </w:r>
      <w:r w:rsidR="00AF6B5F">
        <w:t>n</w:t>
      </w:r>
      <w:r w:rsidR="004129C3">
        <w:t xml:space="preserve">t size </w:t>
      </w:r>
      <w:r>
        <w:t>and single-line spacing</w:t>
      </w:r>
      <w:r w:rsidR="00AF6B5F">
        <w:t xml:space="preserve"> (</w:t>
      </w:r>
      <w:r w:rsidR="00AF6B5F" w:rsidRPr="00AF6B5F">
        <w:t xml:space="preserve">paragraph format: </w:t>
      </w:r>
      <w:r w:rsidR="00AF6B5F" w:rsidRPr="00E63261">
        <w:t>justified, first line indent 0.</w:t>
      </w:r>
      <w:r w:rsidR="00C7510D" w:rsidRPr="00E63261">
        <w:t>5</w:t>
      </w:r>
      <w:r w:rsidR="00AF6B5F" w:rsidRPr="00E63261">
        <w:t xml:space="preserve"> cm</w:t>
      </w:r>
      <w:r w:rsidR="00C500F8" w:rsidRPr="00E63261">
        <w:t>, Style YUJOR Paragraph I</w:t>
      </w:r>
      <w:r w:rsidR="00233011">
        <w:t>n</w:t>
      </w:r>
      <w:r w:rsidR="00C500F8" w:rsidRPr="00E63261">
        <w:t>dent)</w:t>
      </w:r>
      <w:r w:rsidRPr="00E63261">
        <w:t xml:space="preserve">. </w:t>
      </w:r>
    </w:p>
    <w:p w:rsidR="004129C3" w:rsidRDefault="001A15B5" w:rsidP="00AA736F">
      <w:pPr>
        <w:pStyle w:val="YUJORDefiniton"/>
        <w:rPr>
          <w:i w:val="0"/>
          <w:iCs/>
        </w:rPr>
      </w:pPr>
      <w:proofErr w:type="gramStart"/>
      <w:r w:rsidRPr="00E63261">
        <w:rPr>
          <w:b/>
          <w:i w:val="0"/>
        </w:rPr>
        <w:t xml:space="preserve">Definitions, </w:t>
      </w:r>
      <w:r w:rsidR="00AA736F" w:rsidRPr="00E63261">
        <w:rPr>
          <w:b/>
          <w:i w:val="0"/>
        </w:rPr>
        <w:t>Lemmas, Propositions, and Theorems.</w:t>
      </w:r>
      <w:proofErr w:type="gramEnd"/>
      <w:r w:rsidR="00AA736F" w:rsidRPr="00E63261">
        <w:t xml:space="preserve"> </w:t>
      </w:r>
      <w:r w:rsidR="00D5739E" w:rsidRPr="00E63261">
        <w:t>D</w:t>
      </w:r>
      <w:r w:rsidR="00656BCF" w:rsidRPr="00E63261">
        <w:t>efinitions,</w:t>
      </w:r>
      <w:r w:rsidR="00AA736F" w:rsidRPr="00E63261">
        <w:t xml:space="preserve"> lemmas, propositions, theorems etc. </w:t>
      </w:r>
      <w:r w:rsidR="000A7C32" w:rsidRPr="00E63261">
        <w:t xml:space="preserve">should be </w:t>
      </w:r>
      <w:r w:rsidR="00D5739E" w:rsidRPr="00E63261">
        <w:t xml:space="preserve">numbered </w:t>
      </w:r>
      <w:r w:rsidR="00AA736F" w:rsidRPr="00E63261">
        <w:t>in consecutive order, starting with the number 1.</w:t>
      </w:r>
      <w:r w:rsidR="00D5739E" w:rsidRPr="00E63261">
        <w:t xml:space="preserve"> </w:t>
      </w:r>
      <w:r w:rsidR="00D5739E" w:rsidRPr="00E63261">
        <w:rPr>
          <w:i w:val="0"/>
          <w:iCs/>
        </w:rPr>
        <w:t>(Style YUJOR Definitions)</w:t>
      </w:r>
    </w:p>
    <w:p w:rsidR="006B6952" w:rsidRPr="006B6952" w:rsidRDefault="006B6952" w:rsidP="006B6952">
      <w:pPr>
        <w:pStyle w:val="YUJORParagraphEnd"/>
        <w:rPr>
          <w:b/>
          <w:bCs/>
        </w:rPr>
      </w:pPr>
      <w:r w:rsidRPr="00E63261">
        <w:t>The printing area is 127 mm × 202 mm. The text should be justified to occupy the full line width, so that the right margin is not ragged.</w:t>
      </w:r>
    </w:p>
    <w:p w:rsidR="000800A6" w:rsidRPr="00E63261" w:rsidRDefault="00C37FDB" w:rsidP="000F4FBC">
      <w:pPr>
        <w:pStyle w:val="YUJORHeading2"/>
      </w:pPr>
      <w:r w:rsidRPr="00E63261">
        <w:lastRenderedPageBreak/>
        <w:t>2.2</w:t>
      </w:r>
      <w:r w:rsidR="000800A6" w:rsidRPr="00E63261">
        <w:t>. Tables and Figures</w:t>
      </w:r>
    </w:p>
    <w:p w:rsidR="001B62F7" w:rsidRPr="00E63261" w:rsidRDefault="001B62F7" w:rsidP="00C42258">
      <w:pPr>
        <w:pStyle w:val="YUJORParagraphIndent"/>
      </w:pPr>
      <w:r w:rsidRPr="00E63261">
        <w:rPr>
          <w:b/>
          <w:bCs/>
        </w:rPr>
        <w:t xml:space="preserve">Tables </w:t>
      </w:r>
      <w:r w:rsidRPr="00E63261">
        <w:t xml:space="preserve">and </w:t>
      </w:r>
      <w:r w:rsidRPr="00E63261">
        <w:rPr>
          <w:b/>
          <w:bCs/>
        </w:rPr>
        <w:t xml:space="preserve">Figures </w:t>
      </w:r>
      <w:r w:rsidRPr="00E63261">
        <w:t>are placed in the text after the relevant remark. They are numbered in accordance with their appearance in the text. All figures and Tables must have titles and must be referenced from within the text in the main text as Figure 1, Table 1, etc.</w:t>
      </w:r>
    </w:p>
    <w:p w:rsidR="00AA736F" w:rsidRPr="00E63261" w:rsidRDefault="00AA736F" w:rsidP="00A43019">
      <w:pPr>
        <w:pStyle w:val="YUJORTableCaption"/>
      </w:pPr>
      <w:r w:rsidRPr="00E63261">
        <w:rPr>
          <w:b/>
        </w:rPr>
        <w:t xml:space="preserve">Table </w:t>
      </w:r>
      <w:r w:rsidRPr="00E63261">
        <w:rPr>
          <w:b/>
        </w:rPr>
        <w:fldChar w:fldCharType="begin"/>
      </w:r>
      <w:r w:rsidRPr="00E63261">
        <w:rPr>
          <w:b/>
        </w:rPr>
        <w:instrText xml:space="preserve"> SEQ Table \n </w:instrText>
      </w:r>
      <w:r w:rsidRPr="00E63261">
        <w:rPr>
          <w:b/>
        </w:rPr>
        <w:fldChar w:fldCharType="separate"/>
      </w:r>
      <w:r w:rsidR="00ED322C">
        <w:rPr>
          <w:b/>
          <w:noProof/>
        </w:rPr>
        <w:t>1</w:t>
      </w:r>
      <w:r w:rsidRPr="00E63261">
        <w:rPr>
          <w:b/>
        </w:rPr>
        <w:fldChar w:fldCharType="end"/>
      </w:r>
      <w:r w:rsidR="00633D6B" w:rsidRPr="00E63261">
        <w:rPr>
          <w:b/>
        </w:rPr>
        <w:t>:</w:t>
      </w:r>
      <w:r w:rsidRPr="00E63261">
        <w:t xml:space="preserve"> Table captions should always be positioned </w:t>
      </w:r>
      <w:r w:rsidRPr="00E63261">
        <w:rPr>
          <w:i/>
        </w:rPr>
        <w:t>above</w:t>
      </w:r>
      <w:r w:rsidRPr="00E63261">
        <w:t xml:space="preserve"> the tables</w:t>
      </w:r>
      <w:r w:rsidR="001B62F7" w:rsidRPr="00E63261">
        <w:t xml:space="preserve"> (Style YUJOR TableCaption)</w:t>
      </w:r>
    </w:p>
    <w:tbl>
      <w:tblPr>
        <w:tblW w:w="7241" w:type="dxa"/>
        <w:tblInd w:w="70" w:type="dxa"/>
        <w:tblLayout w:type="fixed"/>
        <w:tblCellMar>
          <w:left w:w="70" w:type="dxa"/>
          <w:right w:w="70" w:type="dxa"/>
        </w:tblCellMar>
        <w:tblLook w:val="0000" w:firstRow="0" w:lastRow="0" w:firstColumn="0" w:lastColumn="0" w:noHBand="0" w:noVBand="0"/>
      </w:tblPr>
      <w:tblGrid>
        <w:gridCol w:w="1490"/>
        <w:gridCol w:w="3697"/>
        <w:gridCol w:w="2054"/>
      </w:tblGrid>
      <w:tr w:rsidR="00AA736F" w:rsidRPr="00E63261" w:rsidTr="00D451C9">
        <w:tc>
          <w:tcPr>
            <w:tcW w:w="1490" w:type="dxa"/>
            <w:tcBorders>
              <w:top w:val="single" w:sz="12" w:space="0" w:color="000000"/>
              <w:bottom w:val="single" w:sz="6" w:space="0" w:color="000000"/>
            </w:tcBorders>
          </w:tcPr>
          <w:p w:rsidR="00AA736F" w:rsidRPr="00E63261" w:rsidRDefault="00656BCF" w:rsidP="00FE075B">
            <w:pPr>
              <w:rPr>
                <w:sz w:val="20"/>
                <w:szCs w:val="20"/>
              </w:rPr>
            </w:pPr>
            <w:r w:rsidRPr="00E63261">
              <w:rPr>
                <w:sz w:val="20"/>
                <w:szCs w:val="20"/>
              </w:rPr>
              <w:t>Heading level</w:t>
            </w:r>
          </w:p>
        </w:tc>
        <w:tc>
          <w:tcPr>
            <w:tcW w:w="3697" w:type="dxa"/>
            <w:tcBorders>
              <w:top w:val="single" w:sz="12" w:space="0" w:color="000000"/>
              <w:bottom w:val="single" w:sz="6" w:space="0" w:color="000000"/>
            </w:tcBorders>
          </w:tcPr>
          <w:p w:rsidR="00AA736F" w:rsidRPr="00E63261" w:rsidRDefault="00656BCF" w:rsidP="00FE075B">
            <w:pPr>
              <w:rPr>
                <w:sz w:val="20"/>
                <w:szCs w:val="20"/>
              </w:rPr>
            </w:pPr>
            <w:r w:rsidRPr="00E63261">
              <w:rPr>
                <w:sz w:val="20"/>
                <w:szCs w:val="20"/>
              </w:rPr>
              <w:t>Example</w:t>
            </w:r>
          </w:p>
        </w:tc>
        <w:tc>
          <w:tcPr>
            <w:tcW w:w="2054" w:type="dxa"/>
            <w:tcBorders>
              <w:top w:val="single" w:sz="12" w:space="0" w:color="000000"/>
              <w:bottom w:val="single" w:sz="6" w:space="0" w:color="000000"/>
            </w:tcBorders>
          </w:tcPr>
          <w:p w:rsidR="00AA736F" w:rsidRPr="00E63261" w:rsidRDefault="00656BCF" w:rsidP="00FE075B">
            <w:pPr>
              <w:rPr>
                <w:sz w:val="20"/>
                <w:szCs w:val="20"/>
              </w:rPr>
            </w:pPr>
            <w:r w:rsidRPr="00E63261">
              <w:rPr>
                <w:sz w:val="20"/>
                <w:szCs w:val="20"/>
              </w:rPr>
              <w:t>Font size and style</w:t>
            </w:r>
          </w:p>
        </w:tc>
      </w:tr>
      <w:tr w:rsidR="00AA736F" w:rsidRPr="00E63261" w:rsidTr="008E3E08">
        <w:tc>
          <w:tcPr>
            <w:tcW w:w="1490" w:type="dxa"/>
            <w:vAlign w:val="center"/>
          </w:tcPr>
          <w:p w:rsidR="00AA736F" w:rsidRPr="00E63261" w:rsidRDefault="00656BCF" w:rsidP="008E3E08">
            <w:pPr>
              <w:rPr>
                <w:sz w:val="20"/>
                <w:szCs w:val="20"/>
              </w:rPr>
            </w:pPr>
            <w:r w:rsidRPr="00E63261">
              <w:rPr>
                <w:sz w:val="20"/>
                <w:szCs w:val="20"/>
              </w:rPr>
              <w:t>Title</w:t>
            </w:r>
          </w:p>
        </w:tc>
        <w:tc>
          <w:tcPr>
            <w:tcW w:w="3697" w:type="dxa"/>
          </w:tcPr>
          <w:p w:rsidR="00AA736F" w:rsidRPr="00E63261" w:rsidRDefault="00656BCF" w:rsidP="00FE075B">
            <w:pPr>
              <w:rPr>
                <w:b/>
                <w:bCs/>
                <w:sz w:val="26"/>
                <w:szCs w:val="26"/>
              </w:rPr>
            </w:pPr>
            <w:r w:rsidRPr="00E63261">
              <w:rPr>
                <w:b/>
                <w:bCs/>
                <w:sz w:val="26"/>
                <w:szCs w:val="26"/>
              </w:rPr>
              <w:t xml:space="preserve">AUTHORS’ INSTRUCTIONS </w:t>
            </w:r>
          </w:p>
        </w:tc>
        <w:tc>
          <w:tcPr>
            <w:tcW w:w="2054" w:type="dxa"/>
          </w:tcPr>
          <w:p w:rsidR="00AA736F" w:rsidRPr="00E63261" w:rsidRDefault="00656BCF" w:rsidP="00FE075B">
            <w:pPr>
              <w:rPr>
                <w:b/>
                <w:bCs/>
                <w:sz w:val="26"/>
                <w:szCs w:val="26"/>
              </w:rPr>
            </w:pPr>
            <w:r w:rsidRPr="00E63261">
              <w:rPr>
                <w:b/>
                <w:bCs/>
                <w:sz w:val="26"/>
                <w:szCs w:val="26"/>
              </w:rPr>
              <w:t>TNR 13pt, bold</w:t>
            </w:r>
          </w:p>
        </w:tc>
      </w:tr>
      <w:tr w:rsidR="002C48FC" w:rsidRPr="00E63261" w:rsidTr="008E3E08">
        <w:tc>
          <w:tcPr>
            <w:tcW w:w="1490" w:type="dxa"/>
            <w:vAlign w:val="center"/>
          </w:tcPr>
          <w:p w:rsidR="002C48FC" w:rsidRPr="00E63261" w:rsidRDefault="008E3E08" w:rsidP="008E3E08">
            <w:pPr>
              <w:rPr>
                <w:sz w:val="20"/>
                <w:szCs w:val="20"/>
              </w:rPr>
            </w:pPr>
            <w:r w:rsidRPr="00E63261">
              <w:rPr>
                <w:sz w:val="20"/>
                <w:szCs w:val="20"/>
              </w:rPr>
              <w:t>Heading</w:t>
            </w:r>
            <w:r w:rsidR="002C48FC" w:rsidRPr="00E63261">
              <w:rPr>
                <w:sz w:val="20"/>
                <w:szCs w:val="20"/>
              </w:rPr>
              <w:t xml:space="preserve"> 1</w:t>
            </w:r>
          </w:p>
        </w:tc>
        <w:tc>
          <w:tcPr>
            <w:tcW w:w="3697" w:type="dxa"/>
          </w:tcPr>
          <w:p w:rsidR="002C48FC" w:rsidRPr="00E63261" w:rsidRDefault="00C37FDB" w:rsidP="00340FF6">
            <w:pPr>
              <w:rPr>
                <w:sz w:val="22"/>
                <w:szCs w:val="22"/>
              </w:rPr>
            </w:pPr>
            <w:r w:rsidRPr="00E63261">
              <w:rPr>
                <w:b/>
                <w:bCs/>
                <w:sz w:val="22"/>
                <w:szCs w:val="22"/>
              </w:rPr>
              <w:t>2</w:t>
            </w:r>
            <w:r w:rsidR="002C48FC" w:rsidRPr="00E63261">
              <w:rPr>
                <w:b/>
                <w:bCs/>
                <w:sz w:val="22"/>
                <w:szCs w:val="22"/>
              </w:rPr>
              <w:t xml:space="preserve">. </w:t>
            </w:r>
            <w:r w:rsidR="000F4FBC" w:rsidRPr="00E63261">
              <w:rPr>
                <w:b/>
                <w:bCs/>
                <w:sz w:val="22"/>
                <w:szCs w:val="22"/>
              </w:rPr>
              <w:t>MANUSCRIPT PREPARATION</w:t>
            </w:r>
          </w:p>
        </w:tc>
        <w:tc>
          <w:tcPr>
            <w:tcW w:w="2054" w:type="dxa"/>
          </w:tcPr>
          <w:p w:rsidR="002C48FC" w:rsidRPr="00E63261" w:rsidRDefault="002C48FC" w:rsidP="00340FF6">
            <w:pPr>
              <w:rPr>
                <w:b/>
                <w:bCs/>
                <w:sz w:val="22"/>
                <w:szCs w:val="22"/>
              </w:rPr>
            </w:pPr>
            <w:r w:rsidRPr="00E63261">
              <w:rPr>
                <w:b/>
                <w:bCs/>
                <w:sz w:val="22"/>
                <w:szCs w:val="22"/>
              </w:rPr>
              <w:t>TNR 11pt, bold</w:t>
            </w:r>
          </w:p>
        </w:tc>
      </w:tr>
      <w:tr w:rsidR="002C48FC" w:rsidRPr="00E63261" w:rsidTr="008E3E08">
        <w:tc>
          <w:tcPr>
            <w:tcW w:w="1490" w:type="dxa"/>
            <w:tcBorders>
              <w:bottom w:val="single" w:sz="12" w:space="0" w:color="000000"/>
            </w:tcBorders>
            <w:vAlign w:val="center"/>
          </w:tcPr>
          <w:p w:rsidR="002C48FC" w:rsidRPr="00E63261" w:rsidRDefault="008E3E08" w:rsidP="008E3E08">
            <w:pPr>
              <w:rPr>
                <w:sz w:val="20"/>
                <w:szCs w:val="20"/>
              </w:rPr>
            </w:pPr>
            <w:r w:rsidRPr="00E63261">
              <w:rPr>
                <w:sz w:val="20"/>
                <w:szCs w:val="20"/>
              </w:rPr>
              <w:t>Heading</w:t>
            </w:r>
            <w:r w:rsidR="002C48FC" w:rsidRPr="00E63261">
              <w:rPr>
                <w:sz w:val="20"/>
                <w:szCs w:val="20"/>
              </w:rPr>
              <w:t xml:space="preserve"> 2</w:t>
            </w:r>
          </w:p>
        </w:tc>
        <w:tc>
          <w:tcPr>
            <w:tcW w:w="3697" w:type="dxa"/>
            <w:tcBorders>
              <w:bottom w:val="single" w:sz="12" w:space="0" w:color="000000"/>
            </w:tcBorders>
          </w:tcPr>
          <w:p w:rsidR="002C48FC" w:rsidRPr="00E63261" w:rsidRDefault="00EB3103" w:rsidP="00340FF6">
            <w:pPr>
              <w:rPr>
                <w:b/>
                <w:sz w:val="20"/>
                <w:szCs w:val="20"/>
              </w:rPr>
            </w:pPr>
            <w:r w:rsidRPr="00E63261">
              <w:rPr>
                <w:b/>
                <w:sz w:val="20"/>
                <w:szCs w:val="20"/>
              </w:rPr>
              <w:t>2.2</w:t>
            </w:r>
            <w:r w:rsidR="002C48FC" w:rsidRPr="00E63261">
              <w:rPr>
                <w:b/>
                <w:sz w:val="20"/>
                <w:szCs w:val="20"/>
              </w:rPr>
              <w:t>. Tables</w:t>
            </w:r>
            <w:r w:rsidR="000F4FBC" w:rsidRPr="00E63261">
              <w:rPr>
                <w:b/>
                <w:sz w:val="20"/>
                <w:szCs w:val="20"/>
              </w:rPr>
              <w:t xml:space="preserve"> and Figures</w:t>
            </w:r>
          </w:p>
        </w:tc>
        <w:tc>
          <w:tcPr>
            <w:tcW w:w="2054" w:type="dxa"/>
            <w:tcBorders>
              <w:bottom w:val="single" w:sz="12" w:space="0" w:color="000000"/>
            </w:tcBorders>
          </w:tcPr>
          <w:p w:rsidR="002C48FC" w:rsidRPr="00E63261" w:rsidRDefault="002C48FC" w:rsidP="00340FF6">
            <w:pPr>
              <w:rPr>
                <w:b/>
                <w:bCs/>
                <w:sz w:val="20"/>
                <w:szCs w:val="20"/>
              </w:rPr>
            </w:pPr>
            <w:r w:rsidRPr="00E63261">
              <w:rPr>
                <w:b/>
                <w:bCs/>
                <w:sz w:val="20"/>
                <w:szCs w:val="20"/>
              </w:rPr>
              <w:t>TNR 10pt, bold</w:t>
            </w:r>
          </w:p>
        </w:tc>
      </w:tr>
    </w:tbl>
    <w:p w:rsidR="00AA736F" w:rsidRPr="00E63261" w:rsidRDefault="00AA736F" w:rsidP="00AA736F"/>
    <w:p w:rsidR="00AA736F" w:rsidRPr="00E63261" w:rsidRDefault="00CA17E9" w:rsidP="00AA736F">
      <w:pPr>
        <w:pStyle w:val="Figure"/>
      </w:pPr>
      <w:r w:rsidRPr="00E63261">
        <w:rPr>
          <w:noProof/>
        </w:rPr>
        <w:drawing>
          <wp:inline distT="0" distB="0" distL="0" distR="0" wp14:anchorId="02C7DE2D" wp14:editId="48A32130">
            <wp:extent cx="2499360" cy="2324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9360" cy="2324100"/>
                    </a:xfrm>
                    <a:prstGeom prst="rect">
                      <a:avLst/>
                    </a:prstGeom>
                    <a:noFill/>
                    <a:ln>
                      <a:noFill/>
                    </a:ln>
                  </pic:spPr>
                </pic:pic>
              </a:graphicData>
            </a:graphic>
          </wp:inline>
        </w:drawing>
      </w:r>
    </w:p>
    <w:p w:rsidR="00AA736F" w:rsidRPr="00E63261" w:rsidRDefault="00E17763" w:rsidP="00AA736F">
      <w:pPr>
        <w:pStyle w:val="YUJORFigureCaption"/>
      </w:pPr>
      <w:r w:rsidRPr="00E63261">
        <w:rPr>
          <w:b/>
        </w:rPr>
        <w:t>Figure</w:t>
      </w:r>
      <w:r w:rsidR="00AA736F" w:rsidRPr="00E63261">
        <w:rPr>
          <w:b/>
        </w:rPr>
        <w:t xml:space="preserve"> 1</w:t>
      </w:r>
      <w:r w:rsidRPr="00E63261">
        <w:rPr>
          <w:b/>
        </w:rPr>
        <w:t>:</w:t>
      </w:r>
      <w:r w:rsidR="00AA736F" w:rsidRPr="00E63261">
        <w:t xml:space="preserve"> </w:t>
      </w:r>
      <w:r w:rsidR="004129C3" w:rsidRPr="00E63261">
        <w:t xml:space="preserve">Figure captions should always be positioned </w:t>
      </w:r>
      <w:r w:rsidR="004129C3" w:rsidRPr="00E63261">
        <w:rPr>
          <w:i/>
        </w:rPr>
        <w:t>below</w:t>
      </w:r>
      <w:r w:rsidR="004129C3" w:rsidRPr="00E63261">
        <w:t xml:space="preserve"> the figures </w:t>
      </w:r>
      <w:proofErr w:type="gramStart"/>
      <w:r w:rsidR="00AA736F" w:rsidRPr="00E63261">
        <w:t>The</w:t>
      </w:r>
      <w:proofErr w:type="gramEnd"/>
      <w:r w:rsidR="00AA736F" w:rsidRPr="00E63261">
        <w:t xml:space="preserve"> last sentence of a figure caption should generally end without a period</w:t>
      </w:r>
      <w:r w:rsidR="005F7D79" w:rsidRPr="00E63261">
        <w:t xml:space="preserve"> (Style YUJOR </w:t>
      </w:r>
      <w:proofErr w:type="spellStart"/>
      <w:r w:rsidR="001A1982" w:rsidRPr="00E63261">
        <w:t>FigureCaption</w:t>
      </w:r>
      <w:proofErr w:type="spellEnd"/>
      <w:r w:rsidR="001A1982" w:rsidRPr="00E63261">
        <w:t>)</w:t>
      </w:r>
    </w:p>
    <w:p w:rsidR="00B56C42" w:rsidRDefault="00B56C42" w:rsidP="00413BCB">
      <w:pPr>
        <w:pStyle w:val="YUJORPargraphNoIndent"/>
      </w:pPr>
      <w:r w:rsidRPr="00E63261">
        <w:rPr>
          <w:b/>
        </w:rPr>
        <w:t>Remark 1.</w:t>
      </w:r>
      <w:r w:rsidRPr="00E63261">
        <w:t xml:space="preserve"> In the printed volumes, illustrations are generally black and white (halftones).</w:t>
      </w:r>
    </w:p>
    <w:p w:rsidR="00413BCB" w:rsidRPr="00413BCB" w:rsidRDefault="00413BCB" w:rsidP="00413BCB">
      <w:pPr>
        <w:pStyle w:val="YUJORORCID"/>
        <w:rPr>
          <w:lang w:val="sr-Latn-CS"/>
        </w:rPr>
      </w:pPr>
    </w:p>
    <w:p w:rsidR="00AA736F" w:rsidRPr="00E63261" w:rsidRDefault="00AC4B42" w:rsidP="00AC4B42">
      <w:pPr>
        <w:pStyle w:val="YUJORHeading2"/>
      </w:pPr>
      <w:r w:rsidRPr="00E63261">
        <w:t>2.</w:t>
      </w:r>
      <w:r w:rsidR="00937B04" w:rsidRPr="00E63261">
        <w:t>3</w:t>
      </w:r>
      <w:r w:rsidR="00356C48" w:rsidRPr="00E63261">
        <w:t xml:space="preserve">. </w:t>
      </w:r>
      <w:r w:rsidR="00BE01DD" w:rsidRPr="00E63261">
        <w:t>Equations</w:t>
      </w:r>
    </w:p>
    <w:p w:rsidR="00B33F5F" w:rsidRPr="00E63261" w:rsidRDefault="00B33F5F" w:rsidP="00B33F5F">
      <w:pPr>
        <w:pStyle w:val="YUJORParagraphIndent"/>
      </w:pPr>
      <w:r w:rsidRPr="00E63261">
        <w:t xml:space="preserve">We recommend using </w:t>
      </w:r>
      <w:proofErr w:type="spellStart"/>
      <w:r w:rsidRPr="00E63261">
        <w:t>MathType</w:t>
      </w:r>
      <w:proofErr w:type="spellEnd"/>
      <w:r w:rsidRPr="00E63261">
        <w:t xml:space="preserve"> for display and inline equations, as it will provide the most reliable outcome. If this is not possible, Equation Editor or Microsoft's Insert</w:t>
      </w:r>
      <w:r w:rsidR="00755E5C" w:rsidRPr="00E63261">
        <w:t xml:space="preserve"> </w:t>
      </w:r>
      <w:r w:rsidRPr="00E63261">
        <w:t>→</w:t>
      </w:r>
      <w:r w:rsidR="00755E5C" w:rsidRPr="00E63261">
        <w:t xml:space="preserve"> </w:t>
      </w:r>
      <w:r w:rsidRPr="00E63261">
        <w:t>Equation function is acceptable.</w:t>
      </w:r>
    </w:p>
    <w:p w:rsidR="005039E1" w:rsidRDefault="005039E1" w:rsidP="005039E1">
      <w:pPr>
        <w:pStyle w:val="YUJORParagraphIndent"/>
      </w:pPr>
      <w:r w:rsidRPr="00E63261">
        <w:t>Displayed equations or formulas should be placed in a separate line with a 0.</w:t>
      </w:r>
      <w:r w:rsidR="005F7D79" w:rsidRPr="00E63261">
        <w:t>5</w:t>
      </w:r>
      <w:r w:rsidRPr="00E63261">
        <w:t xml:space="preserve"> cm indentation and should be numbered consecutively in parentheses placed </w:t>
      </w:r>
      <w:r w:rsidR="005F7D79" w:rsidRPr="00E63261">
        <w:t>at</w:t>
      </w:r>
      <w:r w:rsidRPr="00E63261">
        <w:t xml:space="preserve"> the right margin</w:t>
      </w:r>
      <w:r w:rsidR="005F7D79" w:rsidRPr="00E63261">
        <w:t xml:space="preserve"> (Style YUJOR Equation)</w:t>
      </w:r>
      <w:r w:rsidRPr="00E63261">
        <w:t>.</w:t>
      </w:r>
      <w:r w:rsidRPr="00E63261">
        <w:rPr>
          <w:rStyle w:val="viiyi"/>
        </w:rPr>
        <w:t xml:space="preserve"> </w:t>
      </w:r>
      <w:r w:rsidRPr="00E63261">
        <w:t>For example:</w:t>
      </w:r>
    </w:p>
    <w:p w:rsidR="005039E1" w:rsidRDefault="005039E1" w:rsidP="005039E1">
      <w:pPr>
        <w:pStyle w:val="YUJOREquation"/>
        <w:rPr>
          <w:rFonts w:eastAsia="MS Mincho"/>
          <w:lang w:val="sr-Latn-CS"/>
        </w:rPr>
      </w:pPr>
      <w:r w:rsidRPr="0035792A">
        <w:rPr>
          <w:rFonts w:eastAsia="MS Mincho"/>
          <w:position w:val="-24"/>
          <w:lang w:val="sr-Latn-CS"/>
        </w:rPr>
        <w:object w:dxaOrig="1200" w:dyaOrig="580" w14:anchorId="46F7A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29.25pt" o:ole="">
            <v:imagedata r:id="rId10" o:title=""/>
          </v:shape>
          <o:OLEObject Type="Embed" ProgID="Equation.DSMT4" ShapeID="_x0000_i1025" DrawAspect="Content" ObjectID="_1800123474" r:id="rId11"/>
        </w:object>
      </w:r>
      <w:r>
        <w:rPr>
          <w:rFonts w:eastAsia="MS Mincho"/>
          <w:lang w:val="sr-Latn-CS"/>
        </w:rPr>
        <w:t>.</w:t>
      </w:r>
      <w:r>
        <w:rPr>
          <w:rFonts w:eastAsia="MS Mincho"/>
          <w:lang w:val="sr-Latn-CS"/>
        </w:rPr>
        <w:tab/>
        <w:t>(1)</w:t>
      </w:r>
    </w:p>
    <w:p w:rsidR="00B33F5F" w:rsidRPr="00BE01DD" w:rsidRDefault="00B33F5F" w:rsidP="001B098F">
      <w:pPr>
        <w:pStyle w:val="YUJORParagraphIndent"/>
      </w:pPr>
      <w:r w:rsidRPr="00BE01DD">
        <w:t xml:space="preserve">Avoid using </w:t>
      </w:r>
      <w:proofErr w:type="spellStart"/>
      <w:r w:rsidRPr="00BE01DD">
        <w:t>MathType</w:t>
      </w:r>
      <w:proofErr w:type="spellEnd"/>
      <w:r w:rsidRPr="00BE01DD">
        <w:t xml:space="preserve">, Equation Editor, or the </w:t>
      </w:r>
      <w:proofErr w:type="spellStart"/>
      <w:r w:rsidRPr="00BE01DD">
        <w:t>Insert→Equation</w:t>
      </w:r>
      <w:proofErr w:type="spellEnd"/>
      <w:r w:rsidRPr="00BE01DD">
        <w:t xml:space="preserve"> function to insert </w:t>
      </w:r>
      <w:r w:rsidRPr="001B098F">
        <w:t>single</w:t>
      </w:r>
      <w:r w:rsidRPr="00BE01DD">
        <w:t xml:space="preserve"> variables (e.g., “</w:t>
      </w:r>
      <w:r w:rsidRPr="00BE01DD">
        <w:rPr>
          <w:i/>
          <w:iCs/>
        </w:rPr>
        <w:t>a</w:t>
      </w:r>
      <w:r w:rsidRPr="00BE01DD">
        <w:t xml:space="preserve">² + </w:t>
      </w:r>
      <w:r w:rsidRPr="00BE01DD">
        <w:rPr>
          <w:i/>
          <w:iCs/>
        </w:rPr>
        <w:t>b</w:t>
      </w:r>
      <w:r w:rsidRPr="00BE01DD">
        <w:t xml:space="preserve">² = </w:t>
      </w:r>
      <w:r w:rsidRPr="00BE01DD">
        <w:rPr>
          <w:i/>
          <w:iCs/>
        </w:rPr>
        <w:t>c</w:t>
      </w:r>
      <w:r w:rsidRPr="00BE01DD">
        <w:t xml:space="preserve">²”), Greek or other symbols (e.g., β, Δ), or mathematical </w:t>
      </w:r>
      <w:r w:rsidRPr="00BE01DD">
        <w:lastRenderedPageBreak/>
        <w:t xml:space="preserve">operators (e.g., </w:t>
      </w:r>
      <w:r w:rsidR="00805743" w:rsidRPr="00BE01DD">
        <w:t>×</w:t>
      </w:r>
      <w:r w:rsidRPr="00BE01DD">
        <w:t>, ≥, or ±) in running text. Wherever possible, insert single symbols as normal text with the correct Unicode (hex) values.</w:t>
      </w:r>
    </w:p>
    <w:p w:rsidR="00B33F5F" w:rsidRDefault="00B33F5F" w:rsidP="00812253">
      <w:pPr>
        <w:pStyle w:val="YUJORParagraphEnd"/>
      </w:pPr>
      <w:r w:rsidRPr="00BE01DD">
        <w:t xml:space="preserve">Do not use </w:t>
      </w:r>
      <w:proofErr w:type="spellStart"/>
      <w:r w:rsidRPr="00BE01DD">
        <w:t>MathType</w:t>
      </w:r>
      <w:proofErr w:type="spellEnd"/>
      <w:r w:rsidRPr="00BE01DD">
        <w:t xml:space="preserve">, Equation Editor, or the </w:t>
      </w:r>
      <w:proofErr w:type="spellStart"/>
      <w:r w:rsidRPr="00BE01DD">
        <w:t>Insert→Equation</w:t>
      </w:r>
      <w:proofErr w:type="spellEnd"/>
      <w:r w:rsidRPr="00BE01DD">
        <w:t xml:space="preserve"> function for only a </w:t>
      </w:r>
      <w:r w:rsidRPr="00B33F5F">
        <w:t xml:space="preserve">portion of an equation. Rather, ensure that the entire equation is included. Equations should not contain a mix of different equation tools. Avoid “hybrid” inline or display equations, in which part is text and part is </w:t>
      </w:r>
      <w:proofErr w:type="spellStart"/>
      <w:r w:rsidRPr="00B33F5F">
        <w:t>MathType</w:t>
      </w:r>
      <w:proofErr w:type="spellEnd"/>
      <w:r w:rsidRPr="00B33F5F">
        <w:t xml:space="preserve">, or part is </w:t>
      </w:r>
      <w:proofErr w:type="spellStart"/>
      <w:r w:rsidRPr="00B33F5F">
        <w:t>MathType</w:t>
      </w:r>
      <w:proofErr w:type="spellEnd"/>
      <w:r w:rsidRPr="00B33F5F">
        <w:t xml:space="preserve"> and part is Equation Editor. </w:t>
      </w:r>
    </w:p>
    <w:p w:rsidR="00AA736F" w:rsidRDefault="00AC4B42" w:rsidP="00AC4B42">
      <w:pPr>
        <w:pStyle w:val="YUJORHeading2"/>
      </w:pPr>
      <w:r>
        <w:t>2.</w:t>
      </w:r>
      <w:r w:rsidR="00937B04">
        <w:t>4</w:t>
      </w:r>
      <w:r w:rsidR="003853AC">
        <w:t xml:space="preserve">. </w:t>
      </w:r>
      <w:r w:rsidR="00AA736F">
        <w:t>Program Code</w:t>
      </w:r>
    </w:p>
    <w:p w:rsidR="00AA736F" w:rsidRDefault="00AA736F" w:rsidP="00AA736F">
      <w:pPr>
        <w:pStyle w:val="YUJORParagraphIndent"/>
      </w:pPr>
      <w:r>
        <w:t>Program listings or program commands in the text are normally set in typewriter font, e.g., Courier or Courier New.</w:t>
      </w:r>
    </w:p>
    <w:p w:rsidR="00F27686" w:rsidRDefault="00F27686" w:rsidP="00AA736F">
      <w:pPr>
        <w:pStyle w:val="YUJORParagraphIndent"/>
      </w:pPr>
    </w:p>
    <w:p w:rsidR="00AA736F" w:rsidRDefault="00F27686" w:rsidP="00F27686">
      <w:r w:rsidRPr="00F27686">
        <w:rPr>
          <w:b/>
        </w:rPr>
        <w:t>Example</w:t>
      </w:r>
      <w:r w:rsidR="002A054E">
        <w:rPr>
          <w:b/>
        </w:rPr>
        <w:t xml:space="preserve"> </w:t>
      </w:r>
      <w:sdt>
        <w:sdtPr>
          <w:rPr>
            <w:b/>
          </w:rPr>
          <w:id w:val="-1978371007"/>
          <w:citation/>
        </w:sdtPr>
        <w:sdtEndPr/>
        <w:sdtContent>
          <w:r w:rsidR="002A054E">
            <w:rPr>
              <w:b/>
            </w:rPr>
            <w:fldChar w:fldCharType="begin"/>
          </w:r>
          <w:r w:rsidR="002A054E">
            <w:rPr>
              <w:b/>
            </w:rPr>
            <w:instrText xml:space="preserve"> CITATION Jen91 \l 1033 </w:instrText>
          </w:r>
          <w:r w:rsidR="002A054E">
            <w:rPr>
              <w:b/>
            </w:rPr>
            <w:fldChar w:fldCharType="separate"/>
          </w:r>
          <w:r w:rsidR="00D72F71">
            <w:rPr>
              <w:noProof/>
            </w:rPr>
            <w:t>[1]</w:t>
          </w:r>
          <w:r w:rsidR="002A054E">
            <w:rPr>
              <w:b/>
            </w:rPr>
            <w:fldChar w:fldCharType="end"/>
          </w:r>
        </w:sdtContent>
      </w:sdt>
      <w:r w:rsidRPr="00F27686">
        <w:rPr>
          <w:b/>
        </w:rPr>
        <w:t>:</w:t>
      </w:r>
      <w:r>
        <w:t xml:space="preserve"> </w:t>
      </w:r>
    </w:p>
    <w:p w:rsidR="006E70EC" w:rsidRPr="008B31F5" w:rsidRDefault="00AA736F" w:rsidP="008B31F5">
      <w:pPr>
        <w:pStyle w:val="programcode"/>
        <w:rPr>
          <w:szCs w:val="16"/>
        </w:rPr>
      </w:pPr>
      <w:r w:rsidRPr="002A054E">
        <w:rPr>
          <w:szCs w:val="16"/>
        </w:rPr>
        <w:t>program Inflation (Output)</w:t>
      </w:r>
      <w:r w:rsidRPr="002A054E">
        <w:rPr>
          <w:szCs w:val="16"/>
        </w:rPr>
        <w:br/>
        <w:t xml:space="preserve">  {Assuming annual inflation rates of 7%, 8%, and</w:t>
      </w:r>
      <w:r w:rsidRPr="002A054E">
        <w:rPr>
          <w:szCs w:val="16"/>
        </w:rPr>
        <w:br/>
        <w:t xml:space="preserve">  10%,...   years};</w:t>
      </w:r>
      <w:r w:rsidRPr="002A054E">
        <w:rPr>
          <w:szCs w:val="16"/>
        </w:rPr>
        <w:br/>
        <w:t xml:space="preserve">  </w:t>
      </w:r>
      <w:proofErr w:type="spellStart"/>
      <w:r w:rsidRPr="002A054E">
        <w:rPr>
          <w:szCs w:val="16"/>
        </w:rPr>
        <w:t>const</w:t>
      </w:r>
      <w:proofErr w:type="spellEnd"/>
      <w:r w:rsidRPr="002A054E">
        <w:rPr>
          <w:szCs w:val="16"/>
        </w:rPr>
        <w:t xml:space="preserve">  </w:t>
      </w:r>
      <w:proofErr w:type="spellStart"/>
      <w:r w:rsidRPr="002A054E">
        <w:rPr>
          <w:szCs w:val="16"/>
        </w:rPr>
        <w:t>MaxYears</w:t>
      </w:r>
      <w:proofErr w:type="spellEnd"/>
      <w:r w:rsidRPr="002A054E">
        <w:rPr>
          <w:szCs w:val="16"/>
        </w:rPr>
        <w:t xml:space="preserve"> = 10;</w:t>
      </w:r>
      <w:r w:rsidRPr="002A054E">
        <w:rPr>
          <w:szCs w:val="16"/>
        </w:rPr>
        <w:br/>
        <w:t xml:space="preserve">  </w:t>
      </w:r>
      <w:proofErr w:type="spellStart"/>
      <w:r w:rsidRPr="002A054E">
        <w:rPr>
          <w:szCs w:val="16"/>
        </w:rPr>
        <w:t>var</w:t>
      </w:r>
      <w:proofErr w:type="spellEnd"/>
      <w:r w:rsidRPr="002A054E">
        <w:rPr>
          <w:szCs w:val="16"/>
        </w:rPr>
        <w:t xml:space="preserve">    Year: 0..MaxYears;</w:t>
      </w:r>
      <w:r w:rsidRPr="002A054E">
        <w:rPr>
          <w:szCs w:val="16"/>
        </w:rPr>
        <w:br/>
        <w:t xml:space="preserve">         Factor1, Factor2, Factor3: Real;</w:t>
      </w:r>
      <w:r w:rsidRPr="002A054E">
        <w:rPr>
          <w:szCs w:val="16"/>
        </w:rPr>
        <w:br/>
        <w:t xml:space="preserve">  begin</w:t>
      </w:r>
      <w:r w:rsidRPr="002A054E">
        <w:rPr>
          <w:szCs w:val="16"/>
        </w:rPr>
        <w:br/>
        <w:t xml:space="preserve">    Year := 0;</w:t>
      </w:r>
      <w:r w:rsidRPr="002A054E">
        <w:rPr>
          <w:szCs w:val="16"/>
        </w:rPr>
        <w:br/>
        <w:t xml:space="preserve">    Factor1 := 1.0; Factor2 := 1.0; Factor3 := 1.0;</w:t>
      </w:r>
      <w:r w:rsidRPr="002A054E">
        <w:rPr>
          <w:szCs w:val="16"/>
        </w:rPr>
        <w:br/>
        <w:t xml:space="preserve">    </w:t>
      </w:r>
      <w:proofErr w:type="spellStart"/>
      <w:r w:rsidRPr="002A054E">
        <w:rPr>
          <w:szCs w:val="16"/>
        </w:rPr>
        <w:t>WriteLn</w:t>
      </w:r>
      <w:proofErr w:type="spellEnd"/>
      <w:r w:rsidRPr="002A054E">
        <w:rPr>
          <w:szCs w:val="16"/>
        </w:rPr>
        <w:t xml:space="preserve">('Year 7% 8% 10%'); </w:t>
      </w:r>
      <w:proofErr w:type="spellStart"/>
      <w:r w:rsidRPr="002A054E">
        <w:rPr>
          <w:szCs w:val="16"/>
        </w:rPr>
        <w:t>WriteLn</w:t>
      </w:r>
      <w:proofErr w:type="spellEnd"/>
      <w:r w:rsidRPr="002A054E">
        <w:rPr>
          <w:szCs w:val="16"/>
        </w:rPr>
        <w:t>;</w:t>
      </w:r>
      <w:r w:rsidRPr="002A054E">
        <w:rPr>
          <w:szCs w:val="16"/>
        </w:rPr>
        <w:br/>
        <w:t xml:space="preserve">    repeat</w:t>
      </w:r>
      <w:r w:rsidRPr="002A054E">
        <w:rPr>
          <w:szCs w:val="16"/>
        </w:rPr>
        <w:br/>
        <w:t xml:space="preserve">      Year := Year + 1;</w:t>
      </w:r>
      <w:r w:rsidRPr="002A054E">
        <w:rPr>
          <w:szCs w:val="16"/>
        </w:rPr>
        <w:br/>
        <w:t xml:space="preserve">      Factor1 := Factor1 * 1.07;</w:t>
      </w:r>
      <w:r w:rsidRPr="002A054E">
        <w:rPr>
          <w:szCs w:val="16"/>
        </w:rPr>
        <w:br/>
        <w:t xml:space="preserve">      Factor2 := Factor2 * 1.08;</w:t>
      </w:r>
      <w:r w:rsidRPr="002A054E">
        <w:rPr>
          <w:szCs w:val="16"/>
        </w:rPr>
        <w:br/>
        <w:t xml:space="preserve">      Factor3 := Factor3 * 1.10;</w:t>
      </w:r>
      <w:r w:rsidRPr="002A054E">
        <w:rPr>
          <w:szCs w:val="16"/>
        </w:rPr>
        <w:br/>
        <w:t xml:space="preserve">      </w:t>
      </w:r>
      <w:proofErr w:type="spellStart"/>
      <w:r w:rsidRPr="002A054E">
        <w:rPr>
          <w:szCs w:val="16"/>
        </w:rPr>
        <w:t>WriteLn</w:t>
      </w:r>
      <w:proofErr w:type="spellEnd"/>
      <w:r w:rsidRPr="002A054E">
        <w:rPr>
          <w:szCs w:val="16"/>
        </w:rPr>
        <w:t>(Year:5,Factor1:7:3,Factor2:7:3,</w:t>
      </w:r>
      <w:r w:rsidRPr="002A054E">
        <w:rPr>
          <w:szCs w:val="16"/>
        </w:rPr>
        <w:br/>
        <w:t xml:space="preserve">        Factor3:7:3)</w:t>
      </w:r>
      <w:r w:rsidRPr="002A054E">
        <w:rPr>
          <w:szCs w:val="16"/>
        </w:rPr>
        <w:br/>
        <w:t xml:space="preserve">    until Year = </w:t>
      </w:r>
      <w:proofErr w:type="spellStart"/>
      <w:r w:rsidRPr="002A054E">
        <w:rPr>
          <w:szCs w:val="16"/>
        </w:rPr>
        <w:t>MaxYears</w:t>
      </w:r>
      <w:proofErr w:type="spellEnd"/>
      <w:r w:rsidRPr="002A054E">
        <w:rPr>
          <w:szCs w:val="16"/>
        </w:rPr>
        <w:br/>
        <w:t>end.</w:t>
      </w:r>
    </w:p>
    <w:p w:rsidR="00AA736F" w:rsidRDefault="00AA736F" w:rsidP="00AA736F">
      <w:pPr>
        <w:pStyle w:val="YUJORParagraphIndent"/>
      </w:pPr>
    </w:p>
    <w:p w:rsidR="00AA736F" w:rsidRDefault="00AC4B42" w:rsidP="00AA736F">
      <w:pPr>
        <w:pStyle w:val="YUJORHeading2"/>
      </w:pPr>
      <w:r>
        <w:t>2.</w:t>
      </w:r>
      <w:r w:rsidR="00937B04">
        <w:t>5</w:t>
      </w:r>
      <w:r w:rsidR="006E70EC">
        <w:t xml:space="preserve">. </w:t>
      </w:r>
      <w:r w:rsidR="00AA736F">
        <w:t>Citations</w:t>
      </w:r>
    </w:p>
    <w:p w:rsidR="00040173" w:rsidRPr="00325902" w:rsidRDefault="00040173" w:rsidP="00040173">
      <w:pPr>
        <w:pStyle w:val="YUJORParagraphIndent"/>
      </w:pPr>
      <w:r w:rsidRPr="00325902">
        <w:t xml:space="preserve">References must be numbered in order of appearance in the text (including citations in tables and legends) and listed individually at the end of the manuscript. </w:t>
      </w:r>
      <w:r w:rsidR="005A37EB">
        <w:t>Y</w:t>
      </w:r>
      <w:r w:rsidR="00B72176">
        <w:t>ugoslav Journal of Operations Research u</w:t>
      </w:r>
      <w:r w:rsidR="005A37EB">
        <w:t xml:space="preserve">ses </w:t>
      </w:r>
      <w:r w:rsidR="005A37EB" w:rsidRPr="00E63261">
        <w:rPr>
          <w:b/>
          <w:bCs/>
        </w:rPr>
        <w:t>IEEE referencing style</w:t>
      </w:r>
      <w:r w:rsidR="005A37EB">
        <w:t xml:space="preserve">. </w:t>
      </w:r>
      <w:r w:rsidRPr="00325902">
        <w:t xml:space="preserve">We recommend preparing the references </w:t>
      </w:r>
      <w:r w:rsidR="005A37EB">
        <w:t>using References</w:t>
      </w:r>
      <w:r w:rsidR="00B72176">
        <w:t xml:space="preserve"> &gt; </w:t>
      </w:r>
      <w:r w:rsidR="002508AE">
        <w:t>Citations</w:t>
      </w:r>
      <w:r w:rsidR="00B72176">
        <w:t xml:space="preserve"> </w:t>
      </w:r>
      <w:r w:rsidR="002508AE">
        <w:t>&amp;</w:t>
      </w:r>
      <w:r w:rsidR="00B72176">
        <w:t xml:space="preserve"> </w:t>
      </w:r>
      <w:r w:rsidR="002508AE">
        <w:t xml:space="preserve">Bibliography in MS Word, </w:t>
      </w:r>
      <w:r w:rsidRPr="00325902">
        <w:t xml:space="preserve">to avoid </w:t>
      </w:r>
      <w:r w:rsidR="00E5250B" w:rsidRPr="00E5250B">
        <w:t xml:space="preserve">incomplete </w:t>
      </w:r>
      <w:r w:rsidRPr="00325902">
        <w:t>and</w:t>
      </w:r>
      <w:r w:rsidR="00E5250B">
        <w:t>/or</w:t>
      </w:r>
      <w:r w:rsidRPr="00325902">
        <w:t xml:space="preserve"> </w:t>
      </w:r>
      <w:r>
        <w:t xml:space="preserve">duplicated references. </w:t>
      </w:r>
    </w:p>
    <w:p w:rsidR="00040173" w:rsidRDefault="00040173" w:rsidP="00040173">
      <w:pPr>
        <w:pStyle w:val="YUJORParagraphIndent"/>
      </w:pPr>
      <w:r w:rsidRPr="00325902">
        <w:t>In the text, reference numbers should be placed in square brackets</w:t>
      </w:r>
      <w:r>
        <w:t xml:space="preserve"> and placed before the punctuation</w:t>
      </w:r>
      <w:r w:rsidR="00E5250B">
        <w:t xml:space="preserve">, </w:t>
      </w:r>
      <w:r>
        <w:t>for example</w:t>
      </w:r>
      <w:r w:rsidR="00E5250B">
        <w:t>:</w:t>
      </w:r>
    </w:p>
    <w:p w:rsidR="00E5250B" w:rsidRPr="00125A3A" w:rsidRDefault="00E5250B" w:rsidP="00125A3A">
      <w:pPr>
        <w:pStyle w:val="YUJORParagraphIndent"/>
      </w:pPr>
      <w:r w:rsidRPr="00125A3A">
        <w:t xml:space="preserve">“... </w:t>
      </w:r>
      <w:proofErr w:type="gramStart"/>
      <w:r w:rsidRPr="00125A3A">
        <w:t>as</w:t>
      </w:r>
      <w:proofErr w:type="gramEnd"/>
      <w:r w:rsidRPr="00125A3A">
        <w:t xml:space="preserve"> shown by </w:t>
      </w:r>
      <w:r w:rsidR="003144EA" w:rsidRPr="00B50A3C">
        <w:rPr>
          <w:noProof/>
          <w:sz w:val="18"/>
          <w:szCs w:val="18"/>
        </w:rPr>
        <w:t>Paczkowski</w:t>
      </w:r>
      <w:r w:rsidR="003144EA" w:rsidRPr="00125A3A">
        <w:t xml:space="preserve"> </w:t>
      </w:r>
      <w:sdt>
        <w:sdtPr>
          <w:id w:val="1444808285"/>
          <w:citation/>
        </w:sdtPr>
        <w:sdtEndPr/>
        <w:sdtContent>
          <w:r w:rsidR="003144EA">
            <w:fldChar w:fldCharType="begin"/>
          </w:r>
          <w:r w:rsidR="003144EA">
            <w:instrText xml:space="preserve"> CITATION Pac22 \l 1033 </w:instrText>
          </w:r>
          <w:r w:rsidR="003144EA">
            <w:fldChar w:fldCharType="separate"/>
          </w:r>
          <w:r w:rsidR="00D72F71">
            <w:rPr>
              <w:noProof/>
            </w:rPr>
            <w:t>[2]</w:t>
          </w:r>
          <w:r w:rsidR="003144EA">
            <w:fldChar w:fldCharType="end"/>
          </w:r>
        </w:sdtContent>
      </w:sdt>
      <w:r w:rsidRPr="00125A3A">
        <w:t>.”</w:t>
      </w:r>
    </w:p>
    <w:p w:rsidR="003144EA" w:rsidRDefault="003144EA" w:rsidP="003144EA">
      <w:pPr>
        <w:pStyle w:val="YUJORParagraphIndent"/>
      </w:pPr>
      <w:r w:rsidRPr="00125A3A">
        <w:t>"For example, see</w:t>
      </w:r>
      <w:r>
        <w:t xml:space="preserve"> </w:t>
      </w:r>
      <w:sdt>
        <w:sdtPr>
          <w:id w:val="-283348744"/>
          <w:citation/>
        </w:sdtPr>
        <w:sdtEndPr/>
        <w:sdtContent>
          <w:r>
            <w:fldChar w:fldCharType="begin"/>
          </w:r>
          <w:r>
            <w:instrText xml:space="preserve"> CITATION Zha21 \l 1033 </w:instrText>
          </w:r>
          <w:r>
            <w:fldChar w:fldCharType="separate"/>
          </w:r>
          <w:r w:rsidR="00D72F71">
            <w:rPr>
              <w:noProof/>
            </w:rPr>
            <w:t>[3]</w:t>
          </w:r>
          <w:r>
            <w:fldChar w:fldCharType="end"/>
          </w:r>
        </w:sdtContent>
      </w:sdt>
      <w:r w:rsidRPr="00F15FB0">
        <w:t>.”</w:t>
      </w:r>
    </w:p>
    <w:p w:rsidR="00E5250B" w:rsidRPr="00125A3A" w:rsidRDefault="00E5250B" w:rsidP="00125A3A">
      <w:pPr>
        <w:pStyle w:val="YUJORParagraphIndent"/>
      </w:pPr>
      <w:r w:rsidRPr="00125A3A">
        <w:t>"</w:t>
      </w:r>
      <w:r w:rsidR="003144EA">
        <w:t xml:space="preserve">Hansen et al. </w:t>
      </w:r>
      <w:sdt>
        <w:sdtPr>
          <w:id w:val="1344895080"/>
          <w:citation/>
        </w:sdtPr>
        <w:sdtEndPr/>
        <w:sdtContent>
          <w:r w:rsidR="003144EA">
            <w:fldChar w:fldCharType="begin"/>
          </w:r>
          <w:r w:rsidR="003144EA">
            <w:instrText xml:space="preserve"> CITATION Han19 \l 1033 </w:instrText>
          </w:r>
          <w:r w:rsidR="003144EA">
            <w:fldChar w:fldCharType="separate"/>
          </w:r>
          <w:r w:rsidR="00D72F71">
            <w:rPr>
              <w:noProof/>
            </w:rPr>
            <w:t>[4]</w:t>
          </w:r>
          <w:r w:rsidR="003144EA">
            <w:fldChar w:fldCharType="end"/>
          </w:r>
        </w:sdtContent>
      </w:sdt>
      <w:r w:rsidRPr="00125A3A">
        <w:t xml:space="preserve"> ha</w:t>
      </w:r>
      <w:r w:rsidR="003144EA">
        <w:t>ve</w:t>
      </w:r>
      <w:r w:rsidRPr="00125A3A">
        <w:t xml:space="preserve"> argued that......."</w:t>
      </w:r>
    </w:p>
    <w:p w:rsidR="00E5250B" w:rsidRPr="00125A3A" w:rsidRDefault="00E5250B" w:rsidP="00125A3A">
      <w:pPr>
        <w:pStyle w:val="YUJORParagraphIndent"/>
      </w:pPr>
      <w:r w:rsidRPr="00125A3A">
        <w:t xml:space="preserve">"Several recent studies </w:t>
      </w:r>
      <w:sdt>
        <w:sdtPr>
          <w:id w:val="-200092215"/>
          <w:citation/>
        </w:sdtPr>
        <w:sdtEndPr/>
        <w:sdtContent>
          <w:r w:rsidR="003144EA">
            <w:fldChar w:fldCharType="begin"/>
          </w:r>
          <w:r w:rsidR="003144EA">
            <w:instrText xml:space="preserve"> CITATION Zha21 \l 1033 </w:instrText>
          </w:r>
          <w:r w:rsidR="003144EA">
            <w:fldChar w:fldCharType="separate"/>
          </w:r>
          <w:r w:rsidR="00D72F71">
            <w:rPr>
              <w:noProof/>
            </w:rPr>
            <w:t>[3]</w:t>
          </w:r>
          <w:r w:rsidR="003144EA">
            <w:fldChar w:fldCharType="end"/>
          </w:r>
        </w:sdtContent>
      </w:sdt>
      <w:r w:rsidR="003144EA" w:rsidRPr="003144EA">
        <w:t xml:space="preserve"> </w:t>
      </w:r>
      <w:sdt>
        <w:sdtPr>
          <w:id w:val="-594470351"/>
          <w:citation/>
        </w:sdtPr>
        <w:sdtEndPr/>
        <w:sdtContent>
          <w:r w:rsidR="003144EA">
            <w:fldChar w:fldCharType="begin"/>
          </w:r>
          <w:r w:rsidR="003144EA">
            <w:instrText xml:space="preserve"> CITATION Han19 \l 1033 </w:instrText>
          </w:r>
          <w:r w:rsidR="003144EA">
            <w:fldChar w:fldCharType="separate"/>
          </w:r>
          <w:r w:rsidR="00D72F71">
            <w:rPr>
              <w:noProof/>
            </w:rPr>
            <w:t>[4]</w:t>
          </w:r>
          <w:r w:rsidR="003144EA">
            <w:fldChar w:fldCharType="end"/>
          </w:r>
        </w:sdtContent>
      </w:sdt>
      <w:sdt>
        <w:sdtPr>
          <w:id w:val="1657342720"/>
          <w:citation/>
        </w:sdtPr>
        <w:sdtEndPr/>
        <w:sdtContent>
          <w:r w:rsidR="003144EA">
            <w:fldChar w:fldCharType="begin"/>
          </w:r>
          <w:r w:rsidR="003144EA">
            <w:instrText xml:space="preserve"> CITATION Mrk18 \l 1033 </w:instrText>
          </w:r>
          <w:r w:rsidR="003144EA">
            <w:fldChar w:fldCharType="separate"/>
          </w:r>
          <w:r w:rsidR="00D72F71">
            <w:rPr>
              <w:noProof/>
            </w:rPr>
            <w:t xml:space="preserve"> [5]</w:t>
          </w:r>
          <w:r w:rsidR="003144EA">
            <w:fldChar w:fldCharType="end"/>
          </w:r>
        </w:sdtContent>
      </w:sdt>
      <w:r w:rsidRPr="00125A3A">
        <w:t xml:space="preserve"> have suggested that..."</w:t>
      </w:r>
    </w:p>
    <w:p w:rsidR="00D442CD" w:rsidRPr="00F15FB0" w:rsidRDefault="00EC1075" w:rsidP="000F0691">
      <w:pPr>
        <w:pStyle w:val="YUJORParagraphEnd"/>
        <w:rPr>
          <w:u w:val="single"/>
        </w:rPr>
      </w:pPr>
      <w:r w:rsidRPr="00EC1075">
        <w:t>At the end of your paper (</w:t>
      </w:r>
      <w:r w:rsidR="00F345FF">
        <w:t xml:space="preserve">before </w:t>
      </w:r>
      <w:r w:rsidRPr="00EC1075">
        <w:t>the appendix, if one exists), in the section entitled REFERENCES, list all the sources you cited in the text in numerical order. These references must follow the IEEE formatting guidelines</w:t>
      </w:r>
      <w:r w:rsidR="007C226A">
        <w:t xml:space="preserve"> (for details see</w:t>
      </w:r>
      <w:r w:rsidR="003144EA">
        <w:t xml:space="preserve"> </w:t>
      </w:r>
      <w:sdt>
        <w:sdtPr>
          <w:id w:val="-2100327785"/>
          <w:citation/>
        </w:sdtPr>
        <w:sdtEndPr/>
        <w:sdtContent>
          <w:r w:rsidR="003144EA">
            <w:fldChar w:fldCharType="begin"/>
          </w:r>
          <w:r w:rsidR="003144EA">
            <w:instrText xml:space="preserve"> CITATION IEE18 \l 1033 </w:instrText>
          </w:r>
          <w:r w:rsidR="003144EA">
            <w:fldChar w:fldCharType="separate"/>
          </w:r>
          <w:r w:rsidR="00D72F71">
            <w:rPr>
              <w:noProof/>
            </w:rPr>
            <w:t>[6]</w:t>
          </w:r>
          <w:r w:rsidR="003144EA">
            <w:fldChar w:fldCharType="end"/>
          </w:r>
        </w:sdtContent>
      </w:sdt>
      <w:r w:rsidR="007C226A">
        <w:t>)</w:t>
      </w:r>
      <w:r w:rsidRPr="00EC1075">
        <w:t xml:space="preserve"> and should be typed in Times New Roman font, 9</w:t>
      </w:r>
      <w:r w:rsidR="00CA4FB9">
        <w:t> </w:t>
      </w:r>
      <w:proofErr w:type="spellStart"/>
      <w:r w:rsidRPr="00EC1075">
        <w:t>pt</w:t>
      </w:r>
      <w:proofErr w:type="spellEnd"/>
      <w:r w:rsidR="009D1F04">
        <w:t xml:space="preserve"> (Style YUJOR References)</w:t>
      </w:r>
      <w:r w:rsidRPr="00EC1075">
        <w:t>. Include a digital object identifier (DOI) for all references where available.</w:t>
      </w:r>
    </w:p>
    <w:p w:rsidR="00140BBF" w:rsidRDefault="00140BBF" w:rsidP="00140BBF">
      <w:pPr>
        <w:pStyle w:val="YUJORHeading1"/>
      </w:pPr>
      <w:r>
        <w:lastRenderedPageBreak/>
        <w:t>3. CONCLUSION</w:t>
      </w:r>
    </w:p>
    <w:p w:rsidR="00140BBF" w:rsidRDefault="00140BBF" w:rsidP="00755E5C">
      <w:pPr>
        <w:pStyle w:val="YUJORParagraphIndent"/>
      </w:pPr>
      <w:r>
        <w:t>Clearly indicate advantages, limitations and possible applications.</w:t>
      </w:r>
    </w:p>
    <w:p w:rsidR="00140BBF" w:rsidRDefault="00140BBF" w:rsidP="00140BBF">
      <w:pPr>
        <w:pStyle w:val="YUJORHeading2"/>
      </w:pPr>
    </w:p>
    <w:p w:rsidR="00140BBF" w:rsidRDefault="00140BBF" w:rsidP="00635820">
      <w:pPr>
        <w:pStyle w:val="YUJORPargraphNoIndent"/>
      </w:pPr>
      <w:r w:rsidRPr="00B72176">
        <w:rPr>
          <w:b/>
          <w:bCs/>
        </w:rPr>
        <w:t>Acknowledgement:</w:t>
      </w:r>
      <w:r>
        <w:t xml:space="preserve"> A brief acknowledgement section may be included here.</w:t>
      </w:r>
    </w:p>
    <w:p w:rsidR="00AB300F" w:rsidRPr="00AB300F" w:rsidRDefault="00AB300F" w:rsidP="00635820">
      <w:pPr>
        <w:pStyle w:val="YUJORPargraphNoIndent"/>
      </w:pPr>
    </w:p>
    <w:p w:rsidR="00AB300F" w:rsidRDefault="00AB300F" w:rsidP="00635820">
      <w:pPr>
        <w:pStyle w:val="YUJORPargraphNoIndent"/>
      </w:pPr>
      <w:r w:rsidRPr="00B72176">
        <w:rPr>
          <w:b/>
        </w:rPr>
        <w:t>Funding:</w:t>
      </w:r>
      <w:r w:rsidRPr="00B72176">
        <w:rPr>
          <w:bCs/>
        </w:rPr>
        <w:t xml:space="preserve"> </w:t>
      </w:r>
      <w:r w:rsidRPr="00AB300F">
        <w:t>Please add: “This research received no external funding” or “This research was funded by NAME OF FUNDER, grant number XXX”.</w:t>
      </w:r>
    </w:p>
    <w:p w:rsidR="00635820" w:rsidRPr="00BE4FEF" w:rsidRDefault="00635820" w:rsidP="00BE4FEF">
      <w:pPr>
        <w:pStyle w:val="YUJORParagraphIndent"/>
        <w:rPr>
          <w:lang w:val="sr-Latn-CS"/>
        </w:rPr>
      </w:pPr>
    </w:p>
    <w:p w:rsidR="003724E3" w:rsidRPr="00B50A3C" w:rsidRDefault="00CE06A5" w:rsidP="00BE4FEF">
      <w:pPr>
        <w:pStyle w:val="YUJORHeading1"/>
        <w:rPr>
          <w:rFonts w:eastAsia="MS Mincho"/>
        </w:rPr>
      </w:pPr>
      <w:r w:rsidRPr="00B50A3C">
        <w:rPr>
          <w:rFonts w:eastAsia="MS Mincho"/>
        </w:rPr>
        <w:t>References</w:t>
      </w:r>
    </w:p>
    <w:sdt>
      <w:sdtPr>
        <w:rPr>
          <w:rFonts w:ascii="Times New Roman" w:hAnsi="Times New Roman"/>
          <w:b w:val="0"/>
          <w:bCs w:val="0"/>
          <w:kern w:val="0"/>
          <w:sz w:val="18"/>
          <w:szCs w:val="18"/>
        </w:rPr>
        <w:id w:val="-1464264396"/>
        <w:docPartObj>
          <w:docPartGallery w:val="Bibliographies"/>
          <w:docPartUnique/>
        </w:docPartObj>
      </w:sdtPr>
      <w:sdtEndPr>
        <w:rPr>
          <w:sz w:val="24"/>
          <w:szCs w:val="24"/>
        </w:rPr>
      </w:sdtEndPr>
      <w:sdtContent>
        <w:sdt>
          <w:sdtPr>
            <w:rPr>
              <w:rFonts w:ascii="Times New Roman" w:hAnsi="Times New Roman"/>
              <w:b w:val="0"/>
              <w:bCs w:val="0"/>
              <w:kern w:val="0"/>
              <w:sz w:val="18"/>
              <w:szCs w:val="18"/>
            </w:rPr>
            <w:id w:val="-1003583314"/>
            <w:bibliography/>
          </w:sdtPr>
          <w:sdtEndPr>
            <w:rPr>
              <w:sz w:val="24"/>
              <w:szCs w:val="24"/>
            </w:rPr>
          </w:sdtEndPr>
          <w:sdtContent>
            <w:p w:rsidR="00D72F71" w:rsidRPr="00D72F71" w:rsidRDefault="00443497" w:rsidP="00D72F71">
              <w:pPr>
                <w:pStyle w:val="Heading1"/>
                <w:rPr>
                  <w:noProof/>
                  <w:sz w:val="2"/>
                  <w:szCs w:val="2"/>
                </w:rPr>
              </w:pPr>
              <w:r w:rsidRPr="00B50A3C">
                <w:rPr>
                  <w:rFonts w:ascii="Times New Roman" w:hAnsi="Times New Roman"/>
                  <w:b w:val="0"/>
                  <w:bCs w:val="0"/>
                  <w:sz w:val="18"/>
                  <w:szCs w:val="18"/>
                </w:rPr>
                <w:fldChar w:fldCharType="begin"/>
              </w:r>
              <w:r w:rsidRPr="00B50A3C">
                <w:rPr>
                  <w:rFonts w:ascii="Times New Roman" w:hAnsi="Times New Roman"/>
                  <w:sz w:val="18"/>
                  <w:szCs w:val="18"/>
                </w:rPr>
                <w:instrText xml:space="preserve"> BIBLIOGRAPHY </w:instrText>
              </w:r>
              <w:r w:rsidRPr="00B50A3C">
                <w:rPr>
                  <w:rFonts w:ascii="Times New Roman" w:hAnsi="Times New Roman"/>
                  <w:b w:val="0"/>
                  <w:bCs w:val="0"/>
                  <w:sz w:val="18"/>
                  <w:szCs w:val="18"/>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5"/>
                <w:gridCol w:w="6994"/>
              </w:tblGrid>
              <w:tr w:rsidR="00D72F71" w:rsidRPr="00D72F71">
                <w:trPr>
                  <w:divId w:val="1255087200"/>
                  <w:tblCellSpacing w:w="15" w:type="dxa"/>
                </w:trPr>
                <w:tc>
                  <w:tcPr>
                    <w:tcW w:w="50" w:type="pct"/>
                    <w:hideMark/>
                  </w:tcPr>
                  <w:p w:rsidR="00D72F71" w:rsidRPr="00D72F71" w:rsidRDefault="00D72F71">
                    <w:pPr>
                      <w:pStyle w:val="Bibliography"/>
                      <w:rPr>
                        <w:noProof/>
                        <w:sz w:val="18"/>
                        <w:szCs w:val="18"/>
                      </w:rPr>
                    </w:pPr>
                    <w:r w:rsidRPr="00D72F71">
                      <w:rPr>
                        <w:noProof/>
                        <w:sz w:val="18"/>
                        <w:szCs w:val="18"/>
                      </w:rPr>
                      <w:t xml:space="preserve">[1] </w:t>
                    </w:r>
                  </w:p>
                </w:tc>
                <w:tc>
                  <w:tcPr>
                    <w:tcW w:w="0" w:type="auto"/>
                    <w:hideMark/>
                  </w:tcPr>
                  <w:p w:rsidR="00D72F71" w:rsidRPr="00D72F71" w:rsidRDefault="00D72F71">
                    <w:pPr>
                      <w:pStyle w:val="Bibliography"/>
                      <w:rPr>
                        <w:noProof/>
                        <w:sz w:val="18"/>
                        <w:szCs w:val="18"/>
                      </w:rPr>
                    </w:pPr>
                    <w:r w:rsidRPr="00D72F71">
                      <w:rPr>
                        <w:noProof/>
                        <w:sz w:val="18"/>
                        <w:szCs w:val="18"/>
                      </w:rPr>
                      <w:t xml:space="preserve">K. Jensen and N. Wirth, PASCAL user manual and report, New York: Springer, 1991. </w:t>
                    </w:r>
                  </w:p>
                </w:tc>
              </w:tr>
              <w:tr w:rsidR="00D72F71" w:rsidRPr="00D72F71">
                <w:trPr>
                  <w:divId w:val="1255087200"/>
                  <w:tblCellSpacing w:w="15" w:type="dxa"/>
                </w:trPr>
                <w:tc>
                  <w:tcPr>
                    <w:tcW w:w="50" w:type="pct"/>
                    <w:hideMark/>
                  </w:tcPr>
                  <w:p w:rsidR="00D72F71" w:rsidRPr="00D72F71" w:rsidRDefault="00D72F71">
                    <w:pPr>
                      <w:pStyle w:val="Bibliography"/>
                      <w:rPr>
                        <w:noProof/>
                        <w:sz w:val="18"/>
                        <w:szCs w:val="18"/>
                      </w:rPr>
                    </w:pPr>
                    <w:r w:rsidRPr="00D72F71">
                      <w:rPr>
                        <w:noProof/>
                        <w:sz w:val="18"/>
                        <w:szCs w:val="18"/>
                      </w:rPr>
                      <w:t xml:space="preserve">[2] </w:t>
                    </w:r>
                  </w:p>
                </w:tc>
                <w:tc>
                  <w:tcPr>
                    <w:tcW w:w="0" w:type="auto"/>
                    <w:hideMark/>
                  </w:tcPr>
                  <w:p w:rsidR="00D72F71" w:rsidRPr="00D72F71" w:rsidRDefault="00D72F71">
                    <w:pPr>
                      <w:pStyle w:val="Bibliography"/>
                      <w:rPr>
                        <w:noProof/>
                        <w:sz w:val="18"/>
                        <w:szCs w:val="18"/>
                      </w:rPr>
                    </w:pPr>
                    <w:r w:rsidRPr="00D72F71">
                      <w:rPr>
                        <w:noProof/>
                        <w:sz w:val="18"/>
                        <w:szCs w:val="18"/>
                      </w:rPr>
                      <w:t xml:space="preserve">W. R. Paczkowski, Business Analytics: Data Science for Business Problems, Springer Nature, 2022. </w:t>
                    </w:r>
                  </w:p>
                </w:tc>
              </w:tr>
              <w:tr w:rsidR="00D72F71" w:rsidRPr="00D72F71">
                <w:trPr>
                  <w:divId w:val="1255087200"/>
                  <w:tblCellSpacing w:w="15" w:type="dxa"/>
                </w:trPr>
                <w:tc>
                  <w:tcPr>
                    <w:tcW w:w="50" w:type="pct"/>
                    <w:hideMark/>
                  </w:tcPr>
                  <w:p w:rsidR="00D72F71" w:rsidRPr="00D72F71" w:rsidRDefault="00D72F71">
                    <w:pPr>
                      <w:pStyle w:val="Bibliography"/>
                      <w:rPr>
                        <w:noProof/>
                        <w:sz w:val="18"/>
                        <w:szCs w:val="18"/>
                      </w:rPr>
                    </w:pPr>
                    <w:r w:rsidRPr="00D72F71">
                      <w:rPr>
                        <w:noProof/>
                        <w:sz w:val="18"/>
                        <w:szCs w:val="18"/>
                      </w:rPr>
                      <w:t xml:space="preserve">[3] </w:t>
                    </w:r>
                  </w:p>
                </w:tc>
                <w:tc>
                  <w:tcPr>
                    <w:tcW w:w="0" w:type="auto"/>
                    <w:hideMark/>
                  </w:tcPr>
                  <w:p w:rsidR="00D72F71" w:rsidRPr="00D72F71" w:rsidRDefault="00D72F71">
                    <w:pPr>
                      <w:pStyle w:val="Bibliography"/>
                      <w:rPr>
                        <w:noProof/>
                        <w:sz w:val="18"/>
                        <w:szCs w:val="18"/>
                      </w:rPr>
                    </w:pPr>
                    <w:r w:rsidRPr="00D72F71">
                      <w:rPr>
                        <w:noProof/>
                        <w:sz w:val="18"/>
                        <w:szCs w:val="18"/>
                      </w:rPr>
                      <w:t xml:space="preserve">D. Zhang, D. Li, H. Sun and L. Hou, "A vehicle routing problem with distribution uncertainty in deadlines," </w:t>
                    </w:r>
                    <w:r w:rsidRPr="00D72F71">
                      <w:rPr>
                        <w:i/>
                        <w:iCs/>
                        <w:noProof/>
                        <w:sz w:val="18"/>
                        <w:szCs w:val="18"/>
                      </w:rPr>
                      <w:t xml:space="preserve">European Journal of Operational Research, </w:t>
                    </w:r>
                    <w:r w:rsidRPr="00D72F71">
                      <w:rPr>
                        <w:noProof/>
                        <w:sz w:val="18"/>
                        <w:szCs w:val="18"/>
                      </w:rPr>
                      <w:t xml:space="preserve">vol. 292, no. 1, pp. 311-326, 2021. </w:t>
                    </w:r>
                  </w:p>
                </w:tc>
              </w:tr>
              <w:tr w:rsidR="00D72F71" w:rsidRPr="00D72F71">
                <w:trPr>
                  <w:divId w:val="1255087200"/>
                  <w:tblCellSpacing w:w="15" w:type="dxa"/>
                </w:trPr>
                <w:tc>
                  <w:tcPr>
                    <w:tcW w:w="50" w:type="pct"/>
                    <w:hideMark/>
                  </w:tcPr>
                  <w:p w:rsidR="00D72F71" w:rsidRPr="00D72F71" w:rsidRDefault="00D72F71">
                    <w:pPr>
                      <w:pStyle w:val="Bibliography"/>
                      <w:rPr>
                        <w:noProof/>
                        <w:sz w:val="18"/>
                        <w:szCs w:val="18"/>
                      </w:rPr>
                    </w:pPr>
                    <w:r w:rsidRPr="00D72F71">
                      <w:rPr>
                        <w:noProof/>
                        <w:sz w:val="18"/>
                        <w:szCs w:val="18"/>
                      </w:rPr>
                      <w:t xml:space="preserve">[4] </w:t>
                    </w:r>
                  </w:p>
                </w:tc>
                <w:tc>
                  <w:tcPr>
                    <w:tcW w:w="0" w:type="auto"/>
                    <w:hideMark/>
                  </w:tcPr>
                  <w:p w:rsidR="00D72F71" w:rsidRPr="00D72F71" w:rsidRDefault="00D72F71">
                    <w:pPr>
                      <w:pStyle w:val="Bibliography"/>
                      <w:rPr>
                        <w:noProof/>
                        <w:sz w:val="18"/>
                        <w:szCs w:val="18"/>
                      </w:rPr>
                    </w:pPr>
                    <w:r w:rsidRPr="00D72F71">
                      <w:rPr>
                        <w:noProof/>
                        <w:sz w:val="18"/>
                        <w:szCs w:val="18"/>
                      </w:rPr>
                      <w:t xml:space="preserve">P. Hansen, N. Mladenović, J. Brimberg and J. A. M. Pérez, "Variable neighborhood search," in </w:t>
                    </w:r>
                    <w:r w:rsidRPr="00D72F71">
                      <w:rPr>
                        <w:i/>
                        <w:iCs/>
                        <w:noProof/>
                        <w:sz w:val="18"/>
                        <w:szCs w:val="18"/>
                      </w:rPr>
                      <w:t>Handbook of metaheuristics</w:t>
                    </w:r>
                    <w:r w:rsidRPr="00D72F71">
                      <w:rPr>
                        <w:noProof/>
                        <w:sz w:val="18"/>
                        <w:szCs w:val="18"/>
                      </w:rPr>
                      <w:t>, Springer, Cham., 2019, pp. 57-97.</w:t>
                    </w:r>
                  </w:p>
                </w:tc>
              </w:tr>
              <w:tr w:rsidR="00D72F71" w:rsidRPr="00D72F71">
                <w:trPr>
                  <w:divId w:val="1255087200"/>
                  <w:tblCellSpacing w:w="15" w:type="dxa"/>
                </w:trPr>
                <w:tc>
                  <w:tcPr>
                    <w:tcW w:w="50" w:type="pct"/>
                    <w:hideMark/>
                  </w:tcPr>
                  <w:p w:rsidR="00D72F71" w:rsidRPr="00D72F71" w:rsidRDefault="00D72F71">
                    <w:pPr>
                      <w:pStyle w:val="Bibliography"/>
                      <w:rPr>
                        <w:noProof/>
                        <w:sz w:val="18"/>
                        <w:szCs w:val="18"/>
                      </w:rPr>
                    </w:pPr>
                    <w:r w:rsidRPr="00D72F71">
                      <w:rPr>
                        <w:noProof/>
                        <w:sz w:val="18"/>
                        <w:szCs w:val="18"/>
                      </w:rPr>
                      <w:t xml:space="preserve">[5] </w:t>
                    </w:r>
                  </w:p>
                </w:tc>
                <w:tc>
                  <w:tcPr>
                    <w:tcW w:w="0" w:type="auto"/>
                    <w:hideMark/>
                  </w:tcPr>
                  <w:p w:rsidR="00D72F71" w:rsidRPr="00D72F71" w:rsidRDefault="00D72F71">
                    <w:pPr>
                      <w:pStyle w:val="Bibliography"/>
                      <w:rPr>
                        <w:noProof/>
                        <w:sz w:val="18"/>
                        <w:szCs w:val="18"/>
                      </w:rPr>
                    </w:pPr>
                    <w:r w:rsidRPr="00D72F71">
                      <w:rPr>
                        <w:noProof/>
                        <w:sz w:val="18"/>
                        <w:szCs w:val="18"/>
                      </w:rPr>
                      <w:t xml:space="preserve">L. Mrkela and Z. Stanimirović, "VNS-based solution approaches to the maximal covering location problem with customer preference ordering," in </w:t>
                    </w:r>
                    <w:r w:rsidRPr="00D72F71">
                      <w:rPr>
                        <w:i/>
                        <w:iCs/>
                        <w:noProof/>
                        <w:sz w:val="18"/>
                        <w:szCs w:val="18"/>
                      </w:rPr>
                      <w:t>Proceedings of the XIII Balkan conference on operational research, BALCOR 2018</w:t>
                    </w:r>
                    <w:r w:rsidRPr="00D72F71">
                      <w:rPr>
                        <w:noProof/>
                        <w:sz w:val="18"/>
                        <w:szCs w:val="18"/>
                      </w:rPr>
                      <w:t xml:space="preserve">, Belgrade, 2018. </w:t>
                    </w:r>
                  </w:p>
                </w:tc>
              </w:tr>
              <w:tr w:rsidR="00D72F71" w:rsidRPr="00D72F71">
                <w:trPr>
                  <w:divId w:val="1255087200"/>
                  <w:tblCellSpacing w:w="15" w:type="dxa"/>
                </w:trPr>
                <w:tc>
                  <w:tcPr>
                    <w:tcW w:w="50" w:type="pct"/>
                    <w:hideMark/>
                  </w:tcPr>
                  <w:p w:rsidR="00D72F71" w:rsidRPr="00D72F71" w:rsidRDefault="00D72F71">
                    <w:pPr>
                      <w:pStyle w:val="Bibliography"/>
                      <w:rPr>
                        <w:noProof/>
                        <w:sz w:val="18"/>
                        <w:szCs w:val="18"/>
                      </w:rPr>
                    </w:pPr>
                    <w:r w:rsidRPr="00D72F71">
                      <w:rPr>
                        <w:noProof/>
                        <w:sz w:val="18"/>
                        <w:szCs w:val="18"/>
                      </w:rPr>
                      <w:t xml:space="preserve">[6] </w:t>
                    </w:r>
                  </w:p>
                </w:tc>
                <w:tc>
                  <w:tcPr>
                    <w:tcW w:w="0" w:type="auto"/>
                    <w:hideMark/>
                  </w:tcPr>
                  <w:p w:rsidR="00D72F71" w:rsidRPr="00D72F71" w:rsidRDefault="00D72F71">
                    <w:pPr>
                      <w:pStyle w:val="Bibliography"/>
                      <w:rPr>
                        <w:noProof/>
                        <w:sz w:val="18"/>
                        <w:szCs w:val="18"/>
                      </w:rPr>
                    </w:pPr>
                    <w:r w:rsidRPr="00D72F71">
                      <w:rPr>
                        <w:noProof/>
                        <w:sz w:val="18"/>
                        <w:szCs w:val="18"/>
                      </w:rPr>
                      <w:t>"IEEE Reference Guide," IEEE Periodicals, 2018. [Online]. Available: https://www.ieee.org/documents/ieeecitationref.pdf. [Accessed 16 May 2022].</w:t>
                    </w:r>
                  </w:p>
                </w:tc>
              </w:tr>
            </w:tbl>
            <w:p w:rsidR="00040173" w:rsidRDefault="00443497" w:rsidP="00CA4FB9">
              <w:pPr>
                <w:rPr>
                  <w:highlight w:val="yellow"/>
                </w:rPr>
              </w:pPr>
              <w:r w:rsidRPr="00B50A3C">
                <w:rPr>
                  <w:b/>
                  <w:bCs/>
                  <w:noProof/>
                  <w:sz w:val="18"/>
                  <w:szCs w:val="18"/>
                </w:rPr>
                <w:fldChar w:fldCharType="end"/>
              </w:r>
            </w:p>
          </w:sdtContent>
        </w:sdt>
      </w:sdtContent>
    </w:sdt>
    <w:p w:rsidR="005538E3" w:rsidRPr="00D72F71" w:rsidRDefault="005538E3" w:rsidP="005538E3">
      <w:pPr>
        <w:rPr>
          <w:noProof/>
          <w:sz w:val="18"/>
          <w:szCs w:val="18"/>
        </w:rPr>
      </w:pPr>
    </w:p>
    <w:p w:rsidR="008A2F70" w:rsidRPr="00F345FF" w:rsidRDefault="00F345FF" w:rsidP="00F345FF">
      <w:pPr>
        <w:pStyle w:val="YUJORHeading1"/>
      </w:pPr>
      <w:r w:rsidRPr="00F345FF">
        <w:t>Appendix</w:t>
      </w:r>
    </w:p>
    <w:sectPr w:rsidR="008A2F70" w:rsidRPr="00F345FF" w:rsidSect="005035D1">
      <w:headerReference w:type="even" r:id="rId12"/>
      <w:headerReference w:type="default" r:id="rId13"/>
      <w:headerReference w:type="first" r:id="rId14"/>
      <w:footnotePr>
        <w:numFmt w:val="chicago"/>
      </w:footnotePr>
      <w:pgSz w:w="11907" w:h="16840" w:code="9"/>
      <w:pgMar w:top="3289" w:right="2359" w:bottom="2552" w:left="2359" w:header="2835" w:footer="113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CB4" w:rsidRDefault="00072CB4">
      <w:r>
        <w:separator/>
      </w:r>
    </w:p>
  </w:endnote>
  <w:endnote w:type="continuationSeparator" w:id="0">
    <w:p w:rsidR="00072CB4" w:rsidRDefault="00072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Schbk">
    <w:altName w:val="Century"/>
    <w:charset w:val="00"/>
    <w:family w:val="auto"/>
    <w:pitch w:val="default"/>
    <w:sig w:usb0="00000000" w:usb1="00000000" w:usb2="00000000" w:usb3="00000000" w:csb0="0000001B"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CB4" w:rsidRDefault="00072CB4">
      <w:r>
        <w:separator/>
      </w:r>
    </w:p>
  </w:footnote>
  <w:footnote w:type="continuationSeparator" w:id="0">
    <w:p w:rsidR="00072CB4" w:rsidRDefault="00072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246" w:rsidRDefault="00A70246">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A70246" w:rsidRDefault="00A70246">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246" w:rsidRPr="001F481D" w:rsidRDefault="00A70246">
    <w:pPr>
      <w:pStyle w:val="Header"/>
      <w:framePr w:wrap="around" w:vAnchor="text" w:hAnchor="margin" w:xAlign="outside" w:y="1"/>
      <w:rPr>
        <w:rStyle w:val="PageNumber"/>
        <w:sz w:val="20"/>
        <w:szCs w:val="20"/>
      </w:rPr>
    </w:pPr>
    <w:r w:rsidRPr="001F481D">
      <w:rPr>
        <w:rStyle w:val="PageNumber"/>
        <w:sz w:val="20"/>
        <w:szCs w:val="20"/>
      </w:rPr>
      <w:fldChar w:fldCharType="begin"/>
    </w:r>
    <w:r w:rsidRPr="001F481D">
      <w:rPr>
        <w:rStyle w:val="PageNumber"/>
        <w:sz w:val="20"/>
        <w:szCs w:val="20"/>
      </w:rPr>
      <w:instrText xml:space="preserve">PAGE  </w:instrText>
    </w:r>
    <w:r w:rsidRPr="001F481D">
      <w:rPr>
        <w:rStyle w:val="PageNumber"/>
        <w:sz w:val="20"/>
        <w:szCs w:val="20"/>
      </w:rPr>
      <w:fldChar w:fldCharType="separate"/>
    </w:r>
    <w:r w:rsidR="00465A71">
      <w:rPr>
        <w:rStyle w:val="PageNumber"/>
        <w:noProof/>
        <w:sz w:val="20"/>
        <w:szCs w:val="20"/>
      </w:rPr>
      <w:t>2</w:t>
    </w:r>
    <w:r w:rsidRPr="001F481D">
      <w:rPr>
        <w:rStyle w:val="PageNumber"/>
        <w:sz w:val="20"/>
        <w:szCs w:val="20"/>
      </w:rPr>
      <w:fldChar w:fldCharType="end"/>
    </w:r>
  </w:p>
  <w:p w:rsidR="00A70246" w:rsidRPr="001F481D" w:rsidRDefault="00A70246">
    <w:pPr>
      <w:pStyle w:val="Header"/>
      <w:ind w:right="360" w:firstLine="360"/>
      <w:rPr>
        <w:sz w:val="20"/>
        <w:szCs w:val="20"/>
      </w:rPr>
    </w:pPr>
    <w:r w:rsidRPr="001F481D">
      <w:rPr>
        <w:sz w:val="20"/>
        <w:szCs w:val="20"/>
      </w:rPr>
      <w:tab/>
    </w:r>
    <w:r w:rsidR="00E03EE0">
      <w:rPr>
        <w:sz w:val="20"/>
        <w:szCs w:val="20"/>
      </w:rPr>
      <w:t>****</w:t>
    </w:r>
    <w:r w:rsidR="003724E3" w:rsidRPr="001F481D">
      <w:rPr>
        <w:sz w:val="20"/>
        <w:szCs w:val="20"/>
      </w:rPr>
      <w:t xml:space="preserve"> </w:t>
    </w:r>
    <w:r w:rsidRPr="001F481D">
      <w:rPr>
        <w:sz w:val="20"/>
        <w:szCs w:val="20"/>
      </w:rPr>
      <w:t xml:space="preserve">/ </w:t>
    </w:r>
    <w:r w:rsidR="005538E3">
      <w:rPr>
        <w:sz w:val="20"/>
        <w:szCs w:val="20"/>
      </w:rPr>
      <w:t>Running Head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1D" w:rsidRDefault="001F481D">
    <w:pPr>
      <w:pStyle w:val="Header"/>
    </w:pPr>
  </w:p>
  <w:p w:rsidR="00A70246" w:rsidRPr="001F481D" w:rsidRDefault="00795BF3">
    <w:pPr>
      <w:pStyle w:val="Header"/>
      <w:rPr>
        <w:sz w:val="20"/>
        <w:szCs w:val="20"/>
      </w:rPr>
    </w:pPr>
    <w:r w:rsidRPr="001F481D">
      <w:rPr>
        <w:sz w:val="20"/>
        <w:szCs w:val="20"/>
      </w:rPr>
      <w:t>Yugoslav Journal of Operations Research</w:t>
    </w:r>
    <w:r w:rsidRPr="001F481D">
      <w:rPr>
        <w:sz w:val="20"/>
        <w:szCs w:val="20"/>
      </w:rPr>
      <w:cr/>
      <w:t># (20</w:t>
    </w:r>
    <w:r w:rsidR="003A5250" w:rsidRPr="001F481D">
      <w:rPr>
        <w:sz w:val="20"/>
        <w:szCs w:val="20"/>
      </w:rPr>
      <w:t>#</w:t>
    </w:r>
    <w:r w:rsidRPr="001F481D">
      <w:rPr>
        <w:sz w:val="20"/>
        <w:szCs w:val="20"/>
      </w:rPr>
      <w:t>#), Number #, #-#</w:t>
    </w:r>
  </w:p>
  <w:p w:rsidR="003A5250" w:rsidRPr="001F481D" w:rsidRDefault="006F7F23">
    <w:pPr>
      <w:pStyle w:val="Header"/>
      <w:rPr>
        <w:sz w:val="20"/>
        <w:szCs w:val="20"/>
      </w:rPr>
    </w:pPr>
    <w:r>
      <w:rPr>
        <w:sz w:val="20"/>
        <w:szCs w:val="20"/>
      </w:rPr>
      <w:t xml:space="preserve">DOI: </w:t>
    </w:r>
    <w:r w:rsidR="003A5250" w:rsidRPr="001F481D">
      <w:rPr>
        <w:sz w:val="20"/>
        <w:szCs w:val="20"/>
      </w:rPr>
      <w:t>https://doi.org/####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B256B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034EE2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85A614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5B4D1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308232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F44920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AC096A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360CAC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0E69D1A"/>
    <w:lvl w:ilvl="0">
      <w:start w:val="1"/>
      <w:numFmt w:val="decimal"/>
      <w:pStyle w:val="ListNumber"/>
      <w:lvlText w:val="%1."/>
      <w:lvlJc w:val="left"/>
      <w:pPr>
        <w:tabs>
          <w:tab w:val="num" w:pos="360"/>
        </w:tabs>
        <w:ind w:left="360" w:hanging="360"/>
      </w:pPr>
    </w:lvl>
  </w:abstractNum>
  <w:abstractNum w:abstractNumId="9">
    <w:nsid w:val="2ACC0BC1"/>
    <w:multiLevelType w:val="hybridMultilevel"/>
    <w:tmpl w:val="E072FC64"/>
    <w:lvl w:ilvl="0" w:tplc="F5A2FEB4">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190C83"/>
    <w:multiLevelType w:val="singleLevel"/>
    <w:tmpl w:val="B350B768"/>
    <w:lvl w:ilvl="0">
      <w:start w:val="1"/>
      <w:numFmt w:val="bullet"/>
      <w:pStyle w:val="bulits"/>
      <w:lvlText w:val=""/>
      <w:lvlJc w:val="left"/>
      <w:pPr>
        <w:tabs>
          <w:tab w:val="num" w:pos="360"/>
        </w:tabs>
        <w:ind w:left="360" w:hanging="360"/>
      </w:pPr>
      <w:rPr>
        <w:rFonts w:ascii="Symbol" w:hAnsi="Symbol" w:hint="default"/>
      </w:rPr>
    </w:lvl>
  </w:abstractNum>
  <w:abstractNum w:abstractNumId="11">
    <w:nsid w:val="42270DD1"/>
    <w:multiLevelType w:val="hybridMultilevel"/>
    <w:tmpl w:val="C504D8C2"/>
    <w:lvl w:ilvl="0" w:tplc="FD2AD6C2">
      <w:start w:val="1"/>
      <w:numFmt w:val="decimal"/>
      <w:lvlText w:val="%1."/>
      <w:lvlJc w:val="left"/>
      <w:pPr>
        <w:tabs>
          <w:tab w:val="num" w:pos="1080"/>
        </w:tabs>
        <w:ind w:left="873" w:hanging="153"/>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76090396"/>
    <w:multiLevelType w:val="hybridMultilevel"/>
    <w:tmpl w:val="599AF610"/>
    <w:lvl w:ilvl="0" w:tplc="571430BC">
      <w:start w:val="1"/>
      <w:numFmt w:val="bullet"/>
      <w:pStyle w:val="YUJORNumbering"/>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631008B"/>
    <w:multiLevelType w:val="hybridMultilevel"/>
    <w:tmpl w:val="1DD6EF7E"/>
    <w:lvl w:ilvl="0" w:tplc="04090001">
      <w:start w:val="1"/>
      <w:numFmt w:val="decimal"/>
      <w:pStyle w:val="Numbered"/>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7"/>
  </w:num>
  <w:num w:numId="2">
    <w:abstractNumId w:val="5"/>
  </w:num>
  <w:num w:numId="3">
    <w:abstractNumId w:val="6"/>
  </w:num>
  <w:num w:numId="4">
    <w:abstractNumId w:val="4"/>
  </w:num>
  <w:num w:numId="5">
    <w:abstractNumId w:val="10"/>
  </w:num>
  <w:num w:numId="6">
    <w:abstractNumId w:val="11"/>
  </w:num>
  <w:num w:numId="7">
    <w:abstractNumId w:val="8"/>
  </w:num>
  <w:num w:numId="8">
    <w:abstractNumId w:val="3"/>
  </w:num>
  <w:num w:numId="9">
    <w:abstractNumId w:val="2"/>
  </w:num>
  <w:num w:numId="10">
    <w:abstractNumId w:val="1"/>
  </w:num>
  <w:num w:numId="11">
    <w:abstractNumId w:val="0"/>
  </w:num>
  <w:num w:numId="12">
    <w:abstractNumId w:val="13"/>
  </w:num>
  <w:num w:numId="13">
    <w:abstractNumId w:val="9"/>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lickAndTypeStyle w:val="YUJORParagraphIndent"/>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22C"/>
    <w:rsid w:val="00024104"/>
    <w:rsid w:val="00034876"/>
    <w:rsid w:val="00040173"/>
    <w:rsid w:val="000430FB"/>
    <w:rsid w:val="0005124F"/>
    <w:rsid w:val="00066E66"/>
    <w:rsid w:val="00071796"/>
    <w:rsid w:val="00072CB4"/>
    <w:rsid w:val="000800A6"/>
    <w:rsid w:val="000A6914"/>
    <w:rsid w:val="000A7C32"/>
    <w:rsid w:val="000B037D"/>
    <w:rsid w:val="000B1EA1"/>
    <w:rsid w:val="000C14D0"/>
    <w:rsid w:val="000C41F7"/>
    <w:rsid w:val="000C73F9"/>
    <w:rsid w:val="000E1AA7"/>
    <w:rsid w:val="000F0691"/>
    <w:rsid w:val="000F0D06"/>
    <w:rsid w:val="000F3168"/>
    <w:rsid w:val="000F4FBC"/>
    <w:rsid w:val="00105DCB"/>
    <w:rsid w:val="0012452A"/>
    <w:rsid w:val="00125A3A"/>
    <w:rsid w:val="001341AC"/>
    <w:rsid w:val="00140BBF"/>
    <w:rsid w:val="00143A77"/>
    <w:rsid w:val="00147B87"/>
    <w:rsid w:val="00153401"/>
    <w:rsid w:val="001711B7"/>
    <w:rsid w:val="001932E9"/>
    <w:rsid w:val="001A15B5"/>
    <w:rsid w:val="001A1982"/>
    <w:rsid w:val="001B098F"/>
    <w:rsid w:val="001B4D39"/>
    <w:rsid w:val="001B62F7"/>
    <w:rsid w:val="001D11B7"/>
    <w:rsid w:val="001D6E75"/>
    <w:rsid w:val="001F1563"/>
    <w:rsid w:val="001F481D"/>
    <w:rsid w:val="00233011"/>
    <w:rsid w:val="00246763"/>
    <w:rsid w:val="002508AE"/>
    <w:rsid w:val="0025267B"/>
    <w:rsid w:val="00280005"/>
    <w:rsid w:val="00286C5E"/>
    <w:rsid w:val="002A054E"/>
    <w:rsid w:val="002A4BDF"/>
    <w:rsid w:val="002B0A04"/>
    <w:rsid w:val="002C2311"/>
    <w:rsid w:val="002C48FC"/>
    <w:rsid w:val="002D05A3"/>
    <w:rsid w:val="002D3836"/>
    <w:rsid w:val="002D4CAF"/>
    <w:rsid w:val="002E38FE"/>
    <w:rsid w:val="002F3D5D"/>
    <w:rsid w:val="003144EA"/>
    <w:rsid w:val="0032551C"/>
    <w:rsid w:val="00340FF6"/>
    <w:rsid w:val="00347DDA"/>
    <w:rsid w:val="00356C48"/>
    <w:rsid w:val="0035792A"/>
    <w:rsid w:val="0036050C"/>
    <w:rsid w:val="00363E69"/>
    <w:rsid w:val="00370B40"/>
    <w:rsid w:val="00371083"/>
    <w:rsid w:val="003724E3"/>
    <w:rsid w:val="003850EA"/>
    <w:rsid w:val="003853AC"/>
    <w:rsid w:val="003A48D1"/>
    <w:rsid w:val="003A5250"/>
    <w:rsid w:val="003E5743"/>
    <w:rsid w:val="003F5079"/>
    <w:rsid w:val="00410021"/>
    <w:rsid w:val="004129C3"/>
    <w:rsid w:val="00413BCB"/>
    <w:rsid w:val="00413D3B"/>
    <w:rsid w:val="00415F3F"/>
    <w:rsid w:val="0042691D"/>
    <w:rsid w:val="00427F26"/>
    <w:rsid w:val="00441F20"/>
    <w:rsid w:val="00442417"/>
    <w:rsid w:val="00443497"/>
    <w:rsid w:val="00465A71"/>
    <w:rsid w:val="00475E1F"/>
    <w:rsid w:val="004933D3"/>
    <w:rsid w:val="004B1582"/>
    <w:rsid w:val="004E21DC"/>
    <w:rsid w:val="004F35A4"/>
    <w:rsid w:val="005035D1"/>
    <w:rsid w:val="005039E1"/>
    <w:rsid w:val="00503E61"/>
    <w:rsid w:val="00505A13"/>
    <w:rsid w:val="00510B68"/>
    <w:rsid w:val="0051148D"/>
    <w:rsid w:val="005172FF"/>
    <w:rsid w:val="0053543A"/>
    <w:rsid w:val="005361A2"/>
    <w:rsid w:val="005538E3"/>
    <w:rsid w:val="005667F5"/>
    <w:rsid w:val="00584684"/>
    <w:rsid w:val="005944CF"/>
    <w:rsid w:val="00597CB6"/>
    <w:rsid w:val="005A37EB"/>
    <w:rsid w:val="005C38FC"/>
    <w:rsid w:val="005F7D79"/>
    <w:rsid w:val="00600384"/>
    <w:rsid w:val="006152CA"/>
    <w:rsid w:val="0061658A"/>
    <w:rsid w:val="0062566A"/>
    <w:rsid w:val="00631D7C"/>
    <w:rsid w:val="00633D6B"/>
    <w:rsid w:val="00635820"/>
    <w:rsid w:val="00641BA1"/>
    <w:rsid w:val="00656BCF"/>
    <w:rsid w:val="006665F5"/>
    <w:rsid w:val="00674505"/>
    <w:rsid w:val="00683E99"/>
    <w:rsid w:val="00684944"/>
    <w:rsid w:val="00695B0B"/>
    <w:rsid w:val="006A2D72"/>
    <w:rsid w:val="006B262A"/>
    <w:rsid w:val="006B6952"/>
    <w:rsid w:val="006C5E31"/>
    <w:rsid w:val="006D6981"/>
    <w:rsid w:val="006E55D3"/>
    <w:rsid w:val="006E70EC"/>
    <w:rsid w:val="006F7F23"/>
    <w:rsid w:val="00713D1B"/>
    <w:rsid w:val="007221AB"/>
    <w:rsid w:val="007223C6"/>
    <w:rsid w:val="00755E5C"/>
    <w:rsid w:val="00760AD1"/>
    <w:rsid w:val="00765A19"/>
    <w:rsid w:val="00792696"/>
    <w:rsid w:val="00795BF3"/>
    <w:rsid w:val="00795E68"/>
    <w:rsid w:val="007975CF"/>
    <w:rsid w:val="00797CAD"/>
    <w:rsid w:val="007C226A"/>
    <w:rsid w:val="007C3FF7"/>
    <w:rsid w:val="007C5967"/>
    <w:rsid w:val="00805743"/>
    <w:rsid w:val="00812253"/>
    <w:rsid w:val="00813FB7"/>
    <w:rsid w:val="00842075"/>
    <w:rsid w:val="008519CB"/>
    <w:rsid w:val="008707BC"/>
    <w:rsid w:val="00872EA2"/>
    <w:rsid w:val="00882DFA"/>
    <w:rsid w:val="008861BA"/>
    <w:rsid w:val="008A2F70"/>
    <w:rsid w:val="008A39EF"/>
    <w:rsid w:val="008B31F5"/>
    <w:rsid w:val="008C5E83"/>
    <w:rsid w:val="008E2DC9"/>
    <w:rsid w:val="008E3E08"/>
    <w:rsid w:val="008E6A06"/>
    <w:rsid w:val="0091083C"/>
    <w:rsid w:val="00912D3B"/>
    <w:rsid w:val="00923837"/>
    <w:rsid w:val="00937B04"/>
    <w:rsid w:val="009812FF"/>
    <w:rsid w:val="009B2486"/>
    <w:rsid w:val="009C2149"/>
    <w:rsid w:val="009C3207"/>
    <w:rsid w:val="009D1F04"/>
    <w:rsid w:val="009E6374"/>
    <w:rsid w:val="009F0F93"/>
    <w:rsid w:val="00A024DE"/>
    <w:rsid w:val="00A037F6"/>
    <w:rsid w:val="00A07349"/>
    <w:rsid w:val="00A1464E"/>
    <w:rsid w:val="00A146D0"/>
    <w:rsid w:val="00A25905"/>
    <w:rsid w:val="00A308C0"/>
    <w:rsid w:val="00A35A73"/>
    <w:rsid w:val="00A43019"/>
    <w:rsid w:val="00A45AF7"/>
    <w:rsid w:val="00A46C56"/>
    <w:rsid w:val="00A53314"/>
    <w:rsid w:val="00A65FBE"/>
    <w:rsid w:val="00A70246"/>
    <w:rsid w:val="00A71FBD"/>
    <w:rsid w:val="00A74FC8"/>
    <w:rsid w:val="00AA0490"/>
    <w:rsid w:val="00AA736F"/>
    <w:rsid w:val="00AB300F"/>
    <w:rsid w:val="00AB58E8"/>
    <w:rsid w:val="00AB6F8F"/>
    <w:rsid w:val="00AC284B"/>
    <w:rsid w:val="00AC4B42"/>
    <w:rsid w:val="00AD4692"/>
    <w:rsid w:val="00AF6B5F"/>
    <w:rsid w:val="00B15385"/>
    <w:rsid w:val="00B2577D"/>
    <w:rsid w:val="00B33F5F"/>
    <w:rsid w:val="00B34EED"/>
    <w:rsid w:val="00B357FF"/>
    <w:rsid w:val="00B50A3C"/>
    <w:rsid w:val="00B56C42"/>
    <w:rsid w:val="00B70237"/>
    <w:rsid w:val="00B72176"/>
    <w:rsid w:val="00B821AA"/>
    <w:rsid w:val="00BC69A4"/>
    <w:rsid w:val="00BD001E"/>
    <w:rsid w:val="00BD2D0B"/>
    <w:rsid w:val="00BD4FE6"/>
    <w:rsid w:val="00BD72AC"/>
    <w:rsid w:val="00BE01DD"/>
    <w:rsid w:val="00BE4465"/>
    <w:rsid w:val="00BE4FEF"/>
    <w:rsid w:val="00BF131A"/>
    <w:rsid w:val="00C164B4"/>
    <w:rsid w:val="00C166A4"/>
    <w:rsid w:val="00C26CCA"/>
    <w:rsid w:val="00C37FDB"/>
    <w:rsid w:val="00C42258"/>
    <w:rsid w:val="00C47DF1"/>
    <w:rsid w:val="00C500F8"/>
    <w:rsid w:val="00C7510D"/>
    <w:rsid w:val="00C85300"/>
    <w:rsid w:val="00C86034"/>
    <w:rsid w:val="00CA17E9"/>
    <w:rsid w:val="00CA4FB9"/>
    <w:rsid w:val="00CB114F"/>
    <w:rsid w:val="00CB795E"/>
    <w:rsid w:val="00CC0B41"/>
    <w:rsid w:val="00CC0DBB"/>
    <w:rsid w:val="00CC4460"/>
    <w:rsid w:val="00CE06A5"/>
    <w:rsid w:val="00CE2369"/>
    <w:rsid w:val="00CF433D"/>
    <w:rsid w:val="00D12210"/>
    <w:rsid w:val="00D442CD"/>
    <w:rsid w:val="00D451C9"/>
    <w:rsid w:val="00D45F1D"/>
    <w:rsid w:val="00D52723"/>
    <w:rsid w:val="00D5739E"/>
    <w:rsid w:val="00D672F2"/>
    <w:rsid w:val="00D677DA"/>
    <w:rsid w:val="00D72F71"/>
    <w:rsid w:val="00D74700"/>
    <w:rsid w:val="00DB071D"/>
    <w:rsid w:val="00DC6746"/>
    <w:rsid w:val="00DD4D27"/>
    <w:rsid w:val="00E03EE0"/>
    <w:rsid w:val="00E12CA8"/>
    <w:rsid w:val="00E1380E"/>
    <w:rsid w:val="00E14B7B"/>
    <w:rsid w:val="00E17763"/>
    <w:rsid w:val="00E46D68"/>
    <w:rsid w:val="00E50A27"/>
    <w:rsid w:val="00E5250B"/>
    <w:rsid w:val="00E56623"/>
    <w:rsid w:val="00E63261"/>
    <w:rsid w:val="00E86759"/>
    <w:rsid w:val="00E93964"/>
    <w:rsid w:val="00EB3103"/>
    <w:rsid w:val="00EC1075"/>
    <w:rsid w:val="00ED103D"/>
    <w:rsid w:val="00ED10BB"/>
    <w:rsid w:val="00ED322C"/>
    <w:rsid w:val="00EE1651"/>
    <w:rsid w:val="00EF435F"/>
    <w:rsid w:val="00EF6182"/>
    <w:rsid w:val="00F023A3"/>
    <w:rsid w:val="00F15FB0"/>
    <w:rsid w:val="00F214A0"/>
    <w:rsid w:val="00F241A4"/>
    <w:rsid w:val="00F27686"/>
    <w:rsid w:val="00F300E1"/>
    <w:rsid w:val="00F345FF"/>
    <w:rsid w:val="00F4709E"/>
    <w:rsid w:val="00F531AD"/>
    <w:rsid w:val="00F70F54"/>
    <w:rsid w:val="00FB5553"/>
    <w:rsid w:val="00FC1C11"/>
    <w:rsid w:val="00FE075B"/>
    <w:rsid w:val="00FE33BA"/>
    <w:rsid w:val="00FF3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caption" w:semiHidden="1" w:unhideWhenUsed="1"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71FBD"/>
    <w:rPr>
      <w:sz w:val="24"/>
      <w:szCs w:val="24"/>
    </w:rPr>
  </w:style>
  <w:style w:type="paragraph" w:styleId="Heading1">
    <w:name w:val="heading 1"/>
    <w:basedOn w:val="Normal"/>
    <w:next w:val="Normal"/>
    <w:link w:val="Heading1Char"/>
    <w:uiPriority w:val="9"/>
    <w:qFormat/>
    <w:pPr>
      <w:keepNext/>
      <w:spacing w:before="240" w:after="60"/>
      <w:outlineLvl w:val="0"/>
    </w:pPr>
    <w:rPr>
      <w:rFonts w:ascii="Arial" w:hAnsi="Arial"/>
      <w:b/>
      <w:bCs/>
      <w:kern w:val="32"/>
      <w:sz w:val="32"/>
      <w:szCs w:val="32"/>
    </w:rPr>
  </w:style>
  <w:style w:type="paragraph" w:styleId="Heading2">
    <w:name w:val="heading 2"/>
    <w:basedOn w:val="Normal"/>
    <w:next w:val="Normal"/>
    <w:pPr>
      <w:keepNext/>
      <w:spacing w:before="240" w:after="60"/>
      <w:outlineLvl w:val="1"/>
    </w:pPr>
    <w:rPr>
      <w:rFonts w:ascii="Arial" w:hAnsi="Arial"/>
      <w:b/>
      <w:bCs/>
      <w:i/>
      <w:iCs/>
      <w:sz w:val="28"/>
      <w:szCs w:val="28"/>
    </w:rPr>
  </w:style>
  <w:style w:type="paragraph" w:styleId="Heading3">
    <w:name w:val="heading 3"/>
    <w:basedOn w:val="Normal"/>
    <w:next w:val="Normal"/>
    <w:pPr>
      <w:keepNext/>
      <w:spacing w:before="240" w:after="60"/>
      <w:outlineLvl w:val="2"/>
    </w:pPr>
    <w:rPr>
      <w:rFonts w:ascii="Arial" w:hAnsi="Arial"/>
      <w:b/>
      <w:bCs/>
      <w:sz w:val="26"/>
      <w:szCs w:val="26"/>
    </w:rPr>
  </w:style>
  <w:style w:type="paragraph" w:styleId="Heading4">
    <w:name w:val="heading 4"/>
    <w:basedOn w:val="Normal"/>
    <w:next w:val="Normal"/>
    <w:pPr>
      <w:keepNext/>
      <w:spacing w:before="240" w:after="60"/>
      <w:outlineLvl w:val="3"/>
    </w:pPr>
    <w:rPr>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b/>
      <w:bCs/>
      <w:sz w:val="22"/>
      <w:szCs w:val="22"/>
    </w:rPr>
  </w:style>
  <w:style w:type="paragraph" w:styleId="Heading7">
    <w:name w:val="heading 7"/>
    <w:basedOn w:val="Normal"/>
    <w:next w:val="Normal"/>
    <w:pPr>
      <w:spacing w:before="240" w:after="60"/>
      <w:outlineLvl w:val="6"/>
    </w:pPr>
  </w:style>
  <w:style w:type="paragraph" w:styleId="Heading8">
    <w:name w:val="heading 8"/>
    <w:basedOn w:val="Normal"/>
    <w:next w:val="Normal"/>
    <w:pPr>
      <w:spacing w:before="240" w:after="60"/>
      <w:outlineLvl w:val="7"/>
    </w:pPr>
    <w:rPr>
      <w:i/>
      <w:iCs/>
    </w:rPr>
  </w:style>
  <w:style w:type="paragraph" w:styleId="Heading9">
    <w:name w:val="heading 9"/>
    <w:basedOn w:val="Normal"/>
    <w:next w:val="Normal"/>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UJORAuthorName">
    <w:name w:val="YUJOR AuthorName"/>
    <w:basedOn w:val="Normal"/>
    <w:next w:val="YUJORAffiliation"/>
    <w:qFormat/>
    <w:rsid w:val="006B6952"/>
    <w:pPr>
      <w:spacing w:before="120" w:after="80"/>
      <w:jc w:val="center"/>
    </w:pPr>
    <w:rPr>
      <w:szCs w:val="20"/>
    </w:rPr>
  </w:style>
  <w:style w:type="paragraph" w:customStyle="1" w:styleId="YUJORAffiliation">
    <w:name w:val="YUJOR Affiliation"/>
    <w:basedOn w:val="Normal"/>
    <w:next w:val="DateReceived"/>
    <w:qFormat/>
    <w:rsid w:val="006B6952"/>
    <w:pPr>
      <w:jc w:val="center"/>
    </w:pPr>
    <w:rPr>
      <w:i/>
      <w:sz w:val="20"/>
      <w:szCs w:val="20"/>
    </w:rPr>
  </w:style>
  <w:style w:type="paragraph" w:customStyle="1" w:styleId="DateReceived">
    <w:name w:val="Date Received"/>
    <w:basedOn w:val="Normal"/>
    <w:next w:val="YUJORAbstrakt"/>
    <w:pPr>
      <w:spacing w:before="400" w:after="400"/>
      <w:jc w:val="center"/>
    </w:pPr>
    <w:rPr>
      <w:sz w:val="20"/>
    </w:rPr>
  </w:style>
  <w:style w:type="paragraph" w:customStyle="1" w:styleId="YUJORAbstrakt">
    <w:name w:val="YUJOR Abstrakt"/>
    <w:basedOn w:val="Normal"/>
    <w:next w:val="YUJORKeywords"/>
    <w:qFormat/>
    <w:pPr>
      <w:spacing w:after="120"/>
      <w:jc w:val="both"/>
    </w:pPr>
    <w:rPr>
      <w:sz w:val="20"/>
      <w:szCs w:val="20"/>
    </w:rPr>
  </w:style>
  <w:style w:type="paragraph" w:customStyle="1" w:styleId="YUJORKeywords">
    <w:name w:val="YUJOR Keywords"/>
    <w:basedOn w:val="Normal"/>
    <w:next w:val="YUJORMSC"/>
    <w:qFormat/>
    <w:rsid w:val="0036050C"/>
    <w:pPr>
      <w:spacing w:after="120"/>
      <w:jc w:val="both"/>
    </w:pPr>
    <w:rPr>
      <w:sz w:val="20"/>
      <w:szCs w:val="20"/>
    </w:rPr>
  </w:style>
  <w:style w:type="paragraph" w:customStyle="1" w:styleId="YUJORHeading1">
    <w:name w:val="YUJOR Heading 1"/>
    <w:basedOn w:val="Normal"/>
    <w:next w:val="YUJORParagraphIndent"/>
    <w:qFormat/>
    <w:rsid w:val="00635820"/>
    <w:pPr>
      <w:keepNext/>
      <w:spacing w:after="120"/>
      <w:jc w:val="center"/>
    </w:pPr>
    <w:rPr>
      <w:b/>
      <w:caps/>
      <w:sz w:val="22"/>
      <w:szCs w:val="20"/>
    </w:rPr>
  </w:style>
  <w:style w:type="paragraph" w:customStyle="1" w:styleId="YUJORParagraphIndent">
    <w:name w:val="YUJOR Paragraph Indent"/>
    <w:basedOn w:val="Normal"/>
    <w:qFormat/>
    <w:rsid w:val="00E1380E"/>
    <w:pPr>
      <w:ind w:firstLine="284"/>
      <w:jc w:val="both"/>
    </w:pPr>
    <w:rPr>
      <w:sz w:val="20"/>
    </w:rPr>
  </w:style>
  <w:style w:type="paragraph" w:customStyle="1" w:styleId="YUJORDefiniton">
    <w:name w:val="YUJOR Definiton"/>
    <w:basedOn w:val="Normal"/>
    <w:qFormat/>
    <w:rsid w:val="0036050C"/>
    <w:pPr>
      <w:spacing w:before="120"/>
      <w:jc w:val="both"/>
    </w:pPr>
    <w:rPr>
      <w:i/>
      <w:sz w:val="20"/>
    </w:rPr>
  </w:style>
  <w:style w:type="paragraph" w:customStyle="1" w:styleId="YUJORORCID">
    <w:name w:val="YUJOR ORCID"/>
    <w:basedOn w:val="YUJORAffiliation"/>
    <w:qFormat/>
    <w:rsid w:val="006B6952"/>
    <w:rPr>
      <w:i w:val="0"/>
    </w:rPr>
  </w:style>
  <w:style w:type="paragraph" w:styleId="Footer">
    <w:name w:val="footer"/>
    <w:basedOn w:val="Normal"/>
    <w:pPr>
      <w:tabs>
        <w:tab w:val="center" w:pos="4819"/>
        <w:tab w:val="right" w:pos="9071"/>
      </w:tabs>
    </w:pPr>
    <w:rPr>
      <w:sz w:val="20"/>
      <w:szCs w:val="20"/>
    </w:rPr>
  </w:style>
  <w:style w:type="character" w:styleId="FootnoteReference">
    <w:name w:val="footnote reference"/>
    <w:basedOn w:val="DefaultParagraphFont"/>
    <w:rPr>
      <w:rFonts w:ascii="Times New Roman" w:hAnsi="Times New Roman"/>
      <w:position w:val="6"/>
      <w:sz w:val="16"/>
    </w:rPr>
  </w:style>
  <w:style w:type="paragraph" w:styleId="FootnoteText">
    <w:name w:val="footnote text"/>
    <w:basedOn w:val="Normal"/>
    <w:pPr>
      <w:jc w:val="both"/>
    </w:pPr>
    <w:rPr>
      <w:sz w:val="18"/>
      <w:szCs w:val="20"/>
    </w:rPr>
  </w:style>
  <w:style w:type="paragraph" w:customStyle="1" w:styleId="YUJOREquation">
    <w:name w:val="YUJOR Equation"/>
    <w:basedOn w:val="YUJORParagraphIndent"/>
    <w:next w:val="Normal"/>
    <w:qFormat/>
    <w:rsid w:val="00413BCB"/>
    <w:pPr>
      <w:tabs>
        <w:tab w:val="right" w:pos="7201"/>
      </w:tabs>
      <w:spacing w:before="60" w:after="60"/>
      <w:ind w:left="340" w:firstLine="0"/>
    </w:pPr>
    <w:rPr>
      <w:szCs w:val="20"/>
    </w:rPr>
  </w:style>
  <w:style w:type="paragraph" w:customStyle="1" w:styleId="YUJORTitle">
    <w:name w:val="YUJOR Title"/>
    <w:basedOn w:val="Normal"/>
    <w:next w:val="YUJORAuthorName"/>
    <w:qFormat/>
    <w:rsid w:val="006A2D72"/>
    <w:pPr>
      <w:keepNext/>
      <w:spacing w:before="720" w:after="360"/>
      <w:jc w:val="center"/>
    </w:pPr>
    <w:rPr>
      <w:b/>
      <w:caps/>
      <w:sz w:val="26"/>
      <w:szCs w:val="20"/>
    </w:rPr>
  </w:style>
  <w:style w:type="paragraph" w:customStyle="1" w:styleId="YUJORFigureCaption">
    <w:name w:val="YUJOR FigureCaption"/>
    <w:basedOn w:val="YUJORParagraphIndent"/>
    <w:next w:val="YUJORParagraphIndent"/>
    <w:qFormat/>
    <w:rsid w:val="00413BCB"/>
    <w:pPr>
      <w:spacing w:after="120"/>
      <w:ind w:firstLine="0"/>
      <w:jc w:val="center"/>
    </w:pPr>
    <w:rPr>
      <w:sz w:val="18"/>
      <w:szCs w:val="20"/>
    </w:rPr>
  </w:style>
  <w:style w:type="paragraph" w:customStyle="1" w:styleId="YUJORHeading2">
    <w:name w:val="YUJOR Heading 2"/>
    <w:basedOn w:val="YUJORHeading1"/>
    <w:next w:val="YUJORParagraphIndent"/>
    <w:qFormat/>
    <w:rsid w:val="00413BCB"/>
    <w:pPr>
      <w:jc w:val="left"/>
    </w:pPr>
    <w:rPr>
      <w:caps w:val="0"/>
      <w:sz w:val="20"/>
    </w:rPr>
  </w:style>
  <w:style w:type="paragraph" w:customStyle="1" w:styleId="YUJORReferences">
    <w:name w:val="YUJOR References"/>
    <w:qFormat/>
    <w:rsid w:val="00ED10BB"/>
    <w:pPr>
      <w:keepLines/>
      <w:widowControl w:val="0"/>
      <w:jc w:val="both"/>
    </w:pPr>
    <w:rPr>
      <w:sz w:val="18"/>
    </w:rPr>
  </w:style>
  <w:style w:type="paragraph" w:customStyle="1" w:styleId="Figure">
    <w:name w:val="Figure"/>
    <w:basedOn w:val="YUJORParagraphIndent"/>
    <w:next w:val="YUJORFigureCaption"/>
    <w:qFormat/>
    <w:rsid w:val="00465A71"/>
    <w:pPr>
      <w:keepNext/>
      <w:keepLines/>
      <w:spacing w:after="120"/>
      <w:ind w:firstLine="0"/>
      <w:jc w:val="center"/>
    </w:pPr>
    <w:rPr>
      <w:szCs w:val="20"/>
    </w:rPr>
  </w:style>
  <w:style w:type="paragraph" w:styleId="Header">
    <w:name w:val="header"/>
    <w:basedOn w:val="Normal"/>
    <w:autoRedefine/>
    <w:pPr>
      <w:tabs>
        <w:tab w:val="center" w:pos="3572"/>
        <w:tab w:val="right" w:pos="7201"/>
      </w:tabs>
    </w:pPr>
    <w:rPr>
      <w:sz w:val="18"/>
    </w:rPr>
  </w:style>
  <w:style w:type="character" w:styleId="PageNumber">
    <w:name w:val="page number"/>
    <w:basedOn w:val="DefaultParagraphFont"/>
    <w:rPr>
      <w:rFonts w:ascii="Times New Roman" w:hAnsi="Times New Roman"/>
      <w:sz w:val="16"/>
    </w:rPr>
  </w:style>
  <w:style w:type="paragraph" w:customStyle="1" w:styleId="YUJORParagraphEnd">
    <w:name w:val="YUJOR Paragraph End"/>
    <w:basedOn w:val="YUJORParagraphIndent"/>
    <w:next w:val="YUJORHeading1"/>
    <w:qFormat/>
    <w:rsid w:val="006B6952"/>
    <w:pPr>
      <w:spacing w:after="240"/>
    </w:pPr>
    <w:rPr>
      <w:szCs w:val="20"/>
    </w:rPr>
  </w:style>
  <w:style w:type="paragraph" w:customStyle="1" w:styleId="Numbered">
    <w:name w:val="Numbered"/>
    <w:basedOn w:val="Normal"/>
    <w:rsid w:val="0025267B"/>
    <w:pPr>
      <w:numPr>
        <w:numId w:val="12"/>
      </w:numPr>
      <w:snapToGrid w:val="0"/>
      <w:jc w:val="both"/>
    </w:pPr>
    <w:rPr>
      <w:sz w:val="20"/>
    </w:rPr>
  </w:style>
  <w:style w:type="paragraph" w:styleId="ListBullet">
    <w:name w:val="List Bullet"/>
    <w:basedOn w:val="Normal"/>
    <w:autoRedefine/>
    <w:semiHidden/>
    <w:pPr>
      <w:jc w:val="both"/>
    </w:pPr>
    <w:rPr>
      <w:rFonts w:ascii="Century Schbk" w:hAnsi="Century Schbk"/>
      <w:sz w:val="18"/>
      <w:szCs w:val="20"/>
      <w:lang w:val="hu-HU"/>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2">
    <w:name w:val="List Bullet 2"/>
    <w:basedOn w:val="Normal"/>
    <w:autoRedefine/>
    <w:semiHidden/>
    <w:pPr>
      <w:numPr>
        <w:numId w:val="1"/>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2"/>
      </w:numPr>
    </w:pPr>
  </w:style>
  <w:style w:type="paragraph" w:styleId="ListBullet5">
    <w:name w:val="List Bullet 5"/>
    <w:basedOn w:val="Normal"/>
    <w:autoRedefine/>
    <w:semiHidden/>
    <w:pPr>
      <w:numPr>
        <w:numId w:val="4"/>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numPr>
        <w:numId w:val="7"/>
      </w:numPr>
    </w:pPr>
  </w:style>
  <w:style w:type="paragraph" w:styleId="ListNumber2">
    <w:name w:val="List Number 2"/>
    <w:basedOn w:val="Normal"/>
    <w:semiHidden/>
    <w:pPr>
      <w:numPr>
        <w:numId w:val="8"/>
      </w:numPr>
    </w:pPr>
  </w:style>
  <w:style w:type="paragraph" w:styleId="ListNumber3">
    <w:name w:val="List Number 3"/>
    <w:basedOn w:val="Normal"/>
    <w:semiHidden/>
    <w:pPr>
      <w:numPr>
        <w:numId w:val="9"/>
      </w:numPr>
    </w:pPr>
  </w:style>
  <w:style w:type="paragraph" w:styleId="ListNumber4">
    <w:name w:val="List Number 4"/>
    <w:basedOn w:val="Normal"/>
    <w:semiHidden/>
    <w:pPr>
      <w:numPr>
        <w:numId w:val="10"/>
      </w:numPr>
    </w:pPr>
  </w:style>
  <w:style w:type="paragraph" w:styleId="ListNumber5">
    <w:name w:val="List Number 5"/>
    <w:basedOn w:val="Normal"/>
    <w:semiHidden/>
    <w:pPr>
      <w:numPr>
        <w:numId w:val="11"/>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sz w:val="20"/>
      <w:szCs w:val="20"/>
    </w:rPr>
  </w:style>
  <w:style w:type="paragraph" w:styleId="Salutation">
    <w:name w:val="Salutation"/>
    <w:basedOn w:val="Normal"/>
    <w:next w:val="Normal"/>
    <w:semiHidden/>
  </w:style>
  <w:style w:type="paragraph" w:styleId="Signature">
    <w:name w:val="Signature"/>
    <w:basedOn w:val="Normal"/>
    <w:semiHidden/>
    <w:pPr>
      <w:ind w:left="4320"/>
    </w:pPr>
  </w:style>
  <w:style w:type="character" w:customStyle="1" w:styleId="MTEquationSection">
    <w:name w:val="MTEquationSection"/>
    <w:basedOn w:val="DefaultParagraphFont"/>
    <w:rPr>
      <w:rFonts w:eastAsia="MS Mincho"/>
      <w:vanish w:val="0"/>
      <w:color w:val="FF0000"/>
    </w:rPr>
  </w:style>
  <w:style w:type="paragraph" w:customStyle="1" w:styleId="bulits">
    <w:name w:val="bulits"/>
    <w:basedOn w:val="Numbered"/>
    <w:pPr>
      <w:numPr>
        <w:numId w:val="5"/>
      </w:numPr>
    </w:pPr>
    <w:rPr>
      <w:rFonts w:eastAsia="MS Mincho"/>
    </w:rPr>
  </w:style>
  <w:style w:type="paragraph" w:customStyle="1" w:styleId="email">
    <w:name w:val="email"/>
    <w:basedOn w:val="Normal"/>
    <w:next w:val="Normal"/>
    <w:rsid w:val="00AA736F"/>
    <w:pPr>
      <w:overflowPunct w:val="0"/>
      <w:autoSpaceDE w:val="0"/>
      <w:autoSpaceDN w:val="0"/>
      <w:adjustRightInd w:val="0"/>
      <w:ind w:firstLine="227"/>
      <w:jc w:val="center"/>
      <w:textAlignment w:val="baseline"/>
    </w:pPr>
    <w:rPr>
      <w:rFonts w:ascii="Arial" w:hAnsi="Arial"/>
      <w:sz w:val="18"/>
      <w:szCs w:val="20"/>
    </w:rPr>
  </w:style>
  <w:style w:type="character" w:customStyle="1" w:styleId="Heading1Char">
    <w:name w:val="Heading 1 Char"/>
    <w:basedOn w:val="DefaultParagraphFont"/>
    <w:link w:val="Heading1"/>
    <w:uiPriority w:val="9"/>
    <w:rsid w:val="00505A13"/>
    <w:rPr>
      <w:rFonts w:ascii="Arial" w:hAnsi="Arial"/>
      <w:b/>
      <w:bCs/>
      <w:kern w:val="32"/>
      <w:sz w:val="32"/>
      <w:szCs w:val="32"/>
    </w:rPr>
  </w:style>
  <w:style w:type="paragraph" w:customStyle="1" w:styleId="heading30">
    <w:name w:val="heading3"/>
    <w:basedOn w:val="Normal"/>
    <w:next w:val="Normal"/>
    <w:rsid w:val="00AA736F"/>
    <w:pPr>
      <w:keepNext/>
      <w:keepLines/>
      <w:tabs>
        <w:tab w:val="left" w:pos="284"/>
      </w:tabs>
      <w:suppressAutoHyphens/>
      <w:overflowPunct w:val="0"/>
      <w:autoSpaceDE w:val="0"/>
      <w:autoSpaceDN w:val="0"/>
      <w:adjustRightInd w:val="0"/>
      <w:spacing w:before="320"/>
      <w:jc w:val="both"/>
      <w:textAlignment w:val="baseline"/>
    </w:pPr>
    <w:rPr>
      <w:rFonts w:ascii="Arial" w:hAnsi="Arial"/>
      <w:b/>
      <w:sz w:val="20"/>
      <w:szCs w:val="20"/>
    </w:rPr>
  </w:style>
  <w:style w:type="paragraph" w:customStyle="1" w:styleId="YUJORTableCaption">
    <w:name w:val="YUJOR TableCaption"/>
    <w:basedOn w:val="Normal"/>
    <w:next w:val="Normal"/>
    <w:qFormat/>
    <w:rsid w:val="00413BCB"/>
    <w:pPr>
      <w:keepNext/>
      <w:keepLines/>
      <w:overflowPunct w:val="0"/>
      <w:autoSpaceDE w:val="0"/>
      <w:autoSpaceDN w:val="0"/>
      <w:adjustRightInd w:val="0"/>
      <w:spacing w:before="120" w:after="60"/>
      <w:jc w:val="both"/>
      <w:textAlignment w:val="baseline"/>
    </w:pPr>
    <w:rPr>
      <w:sz w:val="18"/>
      <w:szCs w:val="20"/>
      <w:lang w:val="de-DE"/>
    </w:rPr>
  </w:style>
  <w:style w:type="paragraph" w:customStyle="1" w:styleId="programcode">
    <w:name w:val="programcode"/>
    <w:basedOn w:val="Normal"/>
    <w:rsid w:val="002D05A3"/>
    <w:pPr>
      <w:tabs>
        <w:tab w:val="left" w:pos="1361"/>
        <w:tab w:val="left" w:pos="1531"/>
        <w:tab w:val="left" w:pos="1701"/>
        <w:tab w:val="left" w:pos="1871"/>
        <w:tab w:val="left" w:pos="2041"/>
        <w:tab w:val="left" w:pos="2211"/>
        <w:tab w:val="left" w:pos="2381"/>
        <w:tab w:val="left" w:pos="2552"/>
      </w:tabs>
      <w:overflowPunct w:val="0"/>
      <w:autoSpaceDE w:val="0"/>
      <w:autoSpaceDN w:val="0"/>
      <w:adjustRightInd w:val="0"/>
      <w:spacing w:before="120" w:after="120"/>
      <w:ind w:left="227"/>
      <w:textAlignment w:val="baseline"/>
    </w:pPr>
    <w:rPr>
      <w:rFonts w:ascii="Courier" w:hAnsi="Courier"/>
      <w:sz w:val="16"/>
      <w:szCs w:val="20"/>
    </w:rPr>
  </w:style>
  <w:style w:type="paragraph" w:customStyle="1" w:styleId="heading40">
    <w:name w:val="heading4"/>
    <w:basedOn w:val="Normal"/>
    <w:next w:val="Normal"/>
    <w:rsid w:val="00AA736F"/>
    <w:pPr>
      <w:overflowPunct w:val="0"/>
      <w:autoSpaceDE w:val="0"/>
      <w:autoSpaceDN w:val="0"/>
      <w:adjustRightInd w:val="0"/>
      <w:spacing w:before="320"/>
      <w:jc w:val="both"/>
      <w:textAlignment w:val="baseline"/>
    </w:pPr>
    <w:rPr>
      <w:rFonts w:ascii="Arial" w:hAnsi="Arial"/>
      <w:i/>
      <w:sz w:val="20"/>
      <w:szCs w:val="20"/>
    </w:rPr>
  </w:style>
  <w:style w:type="character" w:styleId="Hyperlink">
    <w:name w:val="Hyperlink"/>
    <w:basedOn w:val="DefaultParagraphFont"/>
    <w:uiPriority w:val="99"/>
    <w:rsid w:val="00AA736F"/>
    <w:rPr>
      <w:color w:val="0000FF"/>
      <w:u w:val="single"/>
    </w:rPr>
  </w:style>
  <w:style w:type="paragraph" w:styleId="Bibliography">
    <w:name w:val="Bibliography"/>
    <w:basedOn w:val="Normal"/>
    <w:next w:val="Normal"/>
    <w:uiPriority w:val="37"/>
    <w:unhideWhenUsed/>
    <w:rsid w:val="00505A13"/>
  </w:style>
  <w:style w:type="paragraph" w:customStyle="1" w:styleId="YUJORPargraphNoIndent">
    <w:name w:val="YUJOR Pargraph NoIndent"/>
    <w:basedOn w:val="Normal"/>
    <w:next w:val="YUJORORCID"/>
    <w:qFormat/>
    <w:rsid w:val="001B098F"/>
    <w:pPr>
      <w:jc w:val="both"/>
    </w:pPr>
    <w:rPr>
      <w:sz w:val="20"/>
      <w:szCs w:val="22"/>
      <w:lang w:val="sr-Latn-CS"/>
    </w:rPr>
  </w:style>
  <w:style w:type="character" w:customStyle="1" w:styleId="italic">
    <w:name w:val="italic"/>
    <w:basedOn w:val="DefaultParagraphFont"/>
    <w:rsid w:val="0042691D"/>
  </w:style>
  <w:style w:type="paragraph" w:customStyle="1" w:styleId="Default">
    <w:name w:val="Default"/>
    <w:rsid w:val="005A37EB"/>
    <w:pPr>
      <w:autoSpaceDE w:val="0"/>
      <w:autoSpaceDN w:val="0"/>
      <w:adjustRightInd w:val="0"/>
    </w:pPr>
    <w:rPr>
      <w:rFonts w:ascii="Arial" w:hAnsi="Arial" w:cs="Arial"/>
      <w:color w:val="000000"/>
      <w:sz w:val="24"/>
      <w:szCs w:val="24"/>
    </w:rPr>
  </w:style>
  <w:style w:type="character" w:customStyle="1" w:styleId="viiyi">
    <w:name w:val="viiyi"/>
    <w:basedOn w:val="DefaultParagraphFont"/>
    <w:rsid w:val="00765A19"/>
  </w:style>
  <w:style w:type="paragraph" w:customStyle="1" w:styleId="YUJORNumbering">
    <w:name w:val="YUJOR Numbering"/>
    <w:basedOn w:val="YUJORPargraphNoIndent"/>
    <w:qFormat/>
    <w:rsid w:val="00C500F8"/>
    <w:pPr>
      <w:numPr>
        <w:numId w:val="14"/>
      </w:numPr>
      <w:ind w:left="641" w:hanging="357"/>
      <w:jc w:val="left"/>
    </w:pPr>
  </w:style>
  <w:style w:type="paragraph" w:customStyle="1" w:styleId="YUJORMSC">
    <w:name w:val="YUJOR MSC"/>
    <w:basedOn w:val="YUJORKeywords"/>
    <w:next w:val="YUJORHeading1"/>
    <w:qFormat/>
    <w:rsid w:val="006D6981"/>
  </w:style>
  <w:style w:type="paragraph" w:styleId="BalloonText">
    <w:name w:val="Balloon Text"/>
    <w:basedOn w:val="Normal"/>
    <w:link w:val="BalloonTextChar"/>
    <w:rsid w:val="005035D1"/>
    <w:rPr>
      <w:rFonts w:ascii="Tahoma" w:hAnsi="Tahoma" w:cs="Tahoma"/>
      <w:sz w:val="16"/>
      <w:szCs w:val="16"/>
    </w:rPr>
  </w:style>
  <w:style w:type="character" w:customStyle="1" w:styleId="BalloonTextChar">
    <w:name w:val="Balloon Text Char"/>
    <w:basedOn w:val="DefaultParagraphFont"/>
    <w:link w:val="BalloonText"/>
    <w:rsid w:val="005035D1"/>
    <w:rPr>
      <w:rFonts w:ascii="Tahoma" w:hAnsi="Tahoma" w:cs="Tahoma"/>
      <w:sz w:val="16"/>
      <w:szCs w:val="16"/>
    </w:rPr>
  </w:style>
  <w:style w:type="paragraph" w:customStyle="1" w:styleId="Articletype">
    <w:name w:val="Article type"/>
    <w:basedOn w:val="YUJORPargraphNoIndent"/>
    <w:qFormat/>
    <w:rsid w:val="00A74FC8"/>
    <w:rPr>
      <w:rFonts w:eastAsia="Cambria"/>
      <w:b/>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caption" w:semiHidden="1" w:unhideWhenUsed="1"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71FBD"/>
    <w:rPr>
      <w:sz w:val="24"/>
      <w:szCs w:val="24"/>
    </w:rPr>
  </w:style>
  <w:style w:type="paragraph" w:styleId="Heading1">
    <w:name w:val="heading 1"/>
    <w:basedOn w:val="Normal"/>
    <w:next w:val="Normal"/>
    <w:link w:val="Heading1Char"/>
    <w:uiPriority w:val="9"/>
    <w:qFormat/>
    <w:pPr>
      <w:keepNext/>
      <w:spacing w:before="240" w:after="60"/>
      <w:outlineLvl w:val="0"/>
    </w:pPr>
    <w:rPr>
      <w:rFonts w:ascii="Arial" w:hAnsi="Arial"/>
      <w:b/>
      <w:bCs/>
      <w:kern w:val="32"/>
      <w:sz w:val="32"/>
      <w:szCs w:val="32"/>
    </w:rPr>
  </w:style>
  <w:style w:type="paragraph" w:styleId="Heading2">
    <w:name w:val="heading 2"/>
    <w:basedOn w:val="Normal"/>
    <w:next w:val="Normal"/>
    <w:pPr>
      <w:keepNext/>
      <w:spacing w:before="240" w:after="60"/>
      <w:outlineLvl w:val="1"/>
    </w:pPr>
    <w:rPr>
      <w:rFonts w:ascii="Arial" w:hAnsi="Arial"/>
      <w:b/>
      <w:bCs/>
      <w:i/>
      <w:iCs/>
      <w:sz w:val="28"/>
      <w:szCs w:val="28"/>
    </w:rPr>
  </w:style>
  <w:style w:type="paragraph" w:styleId="Heading3">
    <w:name w:val="heading 3"/>
    <w:basedOn w:val="Normal"/>
    <w:next w:val="Normal"/>
    <w:pPr>
      <w:keepNext/>
      <w:spacing w:before="240" w:after="60"/>
      <w:outlineLvl w:val="2"/>
    </w:pPr>
    <w:rPr>
      <w:rFonts w:ascii="Arial" w:hAnsi="Arial"/>
      <w:b/>
      <w:bCs/>
      <w:sz w:val="26"/>
      <w:szCs w:val="26"/>
    </w:rPr>
  </w:style>
  <w:style w:type="paragraph" w:styleId="Heading4">
    <w:name w:val="heading 4"/>
    <w:basedOn w:val="Normal"/>
    <w:next w:val="Normal"/>
    <w:pPr>
      <w:keepNext/>
      <w:spacing w:before="240" w:after="60"/>
      <w:outlineLvl w:val="3"/>
    </w:pPr>
    <w:rPr>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b/>
      <w:bCs/>
      <w:sz w:val="22"/>
      <w:szCs w:val="22"/>
    </w:rPr>
  </w:style>
  <w:style w:type="paragraph" w:styleId="Heading7">
    <w:name w:val="heading 7"/>
    <w:basedOn w:val="Normal"/>
    <w:next w:val="Normal"/>
    <w:pPr>
      <w:spacing w:before="240" w:after="60"/>
      <w:outlineLvl w:val="6"/>
    </w:pPr>
  </w:style>
  <w:style w:type="paragraph" w:styleId="Heading8">
    <w:name w:val="heading 8"/>
    <w:basedOn w:val="Normal"/>
    <w:next w:val="Normal"/>
    <w:pPr>
      <w:spacing w:before="240" w:after="60"/>
      <w:outlineLvl w:val="7"/>
    </w:pPr>
    <w:rPr>
      <w:i/>
      <w:iCs/>
    </w:rPr>
  </w:style>
  <w:style w:type="paragraph" w:styleId="Heading9">
    <w:name w:val="heading 9"/>
    <w:basedOn w:val="Normal"/>
    <w:next w:val="Normal"/>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UJORAuthorName">
    <w:name w:val="YUJOR AuthorName"/>
    <w:basedOn w:val="Normal"/>
    <w:next w:val="YUJORAffiliation"/>
    <w:qFormat/>
    <w:rsid w:val="006B6952"/>
    <w:pPr>
      <w:spacing w:before="120" w:after="80"/>
      <w:jc w:val="center"/>
    </w:pPr>
    <w:rPr>
      <w:szCs w:val="20"/>
    </w:rPr>
  </w:style>
  <w:style w:type="paragraph" w:customStyle="1" w:styleId="YUJORAffiliation">
    <w:name w:val="YUJOR Affiliation"/>
    <w:basedOn w:val="Normal"/>
    <w:next w:val="DateReceived"/>
    <w:qFormat/>
    <w:rsid w:val="006B6952"/>
    <w:pPr>
      <w:jc w:val="center"/>
    </w:pPr>
    <w:rPr>
      <w:i/>
      <w:sz w:val="20"/>
      <w:szCs w:val="20"/>
    </w:rPr>
  </w:style>
  <w:style w:type="paragraph" w:customStyle="1" w:styleId="DateReceived">
    <w:name w:val="Date Received"/>
    <w:basedOn w:val="Normal"/>
    <w:next w:val="YUJORAbstrakt"/>
    <w:pPr>
      <w:spacing w:before="400" w:after="400"/>
      <w:jc w:val="center"/>
    </w:pPr>
    <w:rPr>
      <w:sz w:val="20"/>
    </w:rPr>
  </w:style>
  <w:style w:type="paragraph" w:customStyle="1" w:styleId="YUJORAbstrakt">
    <w:name w:val="YUJOR Abstrakt"/>
    <w:basedOn w:val="Normal"/>
    <w:next w:val="YUJORKeywords"/>
    <w:qFormat/>
    <w:pPr>
      <w:spacing w:after="120"/>
      <w:jc w:val="both"/>
    </w:pPr>
    <w:rPr>
      <w:sz w:val="20"/>
      <w:szCs w:val="20"/>
    </w:rPr>
  </w:style>
  <w:style w:type="paragraph" w:customStyle="1" w:styleId="YUJORKeywords">
    <w:name w:val="YUJOR Keywords"/>
    <w:basedOn w:val="Normal"/>
    <w:next w:val="YUJORMSC"/>
    <w:qFormat/>
    <w:rsid w:val="0036050C"/>
    <w:pPr>
      <w:spacing w:after="120"/>
      <w:jc w:val="both"/>
    </w:pPr>
    <w:rPr>
      <w:sz w:val="20"/>
      <w:szCs w:val="20"/>
    </w:rPr>
  </w:style>
  <w:style w:type="paragraph" w:customStyle="1" w:styleId="YUJORHeading1">
    <w:name w:val="YUJOR Heading 1"/>
    <w:basedOn w:val="Normal"/>
    <w:next w:val="YUJORParagraphIndent"/>
    <w:qFormat/>
    <w:rsid w:val="00635820"/>
    <w:pPr>
      <w:keepNext/>
      <w:spacing w:after="120"/>
      <w:jc w:val="center"/>
    </w:pPr>
    <w:rPr>
      <w:b/>
      <w:caps/>
      <w:sz w:val="22"/>
      <w:szCs w:val="20"/>
    </w:rPr>
  </w:style>
  <w:style w:type="paragraph" w:customStyle="1" w:styleId="YUJORParagraphIndent">
    <w:name w:val="YUJOR Paragraph Indent"/>
    <w:basedOn w:val="Normal"/>
    <w:qFormat/>
    <w:rsid w:val="00E1380E"/>
    <w:pPr>
      <w:ind w:firstLine="284"/>
      <w:jc w:val="both"/>
    </w:pPr>
    <w:rPr>
      <w:sz w:val="20"/>
    </w:rPr>
  </w:style>
  <w:style w:type="paragraph" w:customStyle="1" w:styleId="YUJORDefiniton">
    <w:name w:val="YUJOR Definiton"/>
    <w:basedOn w:val="Normal"/>
    <w:qFormat/>
    <w:rsid w:val="0036050C"/>
    <w:pPr>
      <w:spacing w:before="120"/>
      <w:jc w:val="both"/>
    </w:pPr>
    <w:rPr>
      <w:i/>
      <w:sz w:val="20"/>
    </w:rPr>
  </w:style>
  <w:style w:type="paragraph" w:customStyle="1" w:styleId="YUJORORCID">
    <w:name w:val="YUJOR ORCID"/>
    <w:basedOn w:val="YUJORAffiliation"/>
    <w:qFormat/>
    <w:rsid w:val="006B6952"/>
    <w:rPr>
      <w:i w:val="0"/>
    </w:rPr>
  </w:style>
  <w:style w:type="paragraph" w:styleId="Footer">
    <w:name w:val="footer"/>
    <w:basedOn w:val="Normal"/>
    <w:pPr>
      <w:tabs>
        <w:tab w:val="center" w:pos="4819"/>
        <w:tab w:val="right" w:pos="9071"/>
      </w:tabs>
    </w:pPr>
    <w:rPr>
      <w:sz w:val="20"/>
      <w:szCs w:val="20"/>
    </w:rPr>
  </w:style>
  <w:style w:type="character" w:styleId="FootnoteReference">
    <w:name w:val="footnote reference"/>
    <w:basedOn w:val="DefaultParagraphFont"/>
    <w:rPr>
      <w:rFonts w:ascii="Times New Roman" w:hAnsi="Times New Roman"/>
      <w:position w:val="6"/>
      <w:sz w:val="16"/>
    </w:rPr>
  </w:style>
  <w:style w:type="paragraph" w:styleId="FootnoteText">
    <w:name w:val="footnote text"/>
    <w:basedOn w:val="Normal"/>
    <w:pPr>
      <w:jc w:val="both"/>
    </w:pPr>
    <w:rPr>
      <w:sz w:val="18"/>
      <w:szCs w:val="20"/>
    </w:rPr>
  </w:style>
  <w:style w:type="paragraph" w:customStyle="1" w:styleId="YUJOREquation">
    <w:name w:val="YUJOR Equation"/>
    <w:basedOn w:val="YUJORParagraphIndent"/>
    <w:next w:val="Normal"/>
    <w:qFormat/>
    <w:rsid w:val="00413BCB"/>
    <w:pPr>
      <w:tabs>
        <w:tab w:val="right" w:pos="7201"/>
      </w:tabs>
      <w:spacing w:before="60" w:after="60"/>
      <w:ind w:left="340" w:firstLine="0"/>
    </w:pPr>
    <w:rPr>
      <w:szCs w:val="20"/>
    </w:rPr>
  </w:style>
  <w:style w:type="paragraph" w:customStyle="1" w:styleId="YUJORTitle">
    <w:name w:val="YUJOR Title"/>
    <w:basedOn w:val="Normal"/>
    <w:next w:val="YUJORAuthorName"/>
    <w:qFormat/>
    <w:rsid w:val="006A2D72"/>
    <w:pPr>
      <w:keepNext/>
      <w:spacing w:before="720" w:after="360"/>
      <w:jc w:val="center"/>
    </w:pPr>
    <w:rPr>
      <w:b/>
      <w:caps/>
      <w:sz w:val="26"/>
      <w:szCs w:val="20"/>
    </w:rPr>
  </w:style>
  <w:style w:type="paragraph" w:customStyle="1" w:styleId="YUJORFigureCaption">
    <w:name w:val="YUJOR FigureCaption"/>
    <w:basedOn w:val="YUJORParagraphIndent"/>
    <w:next w:val="YUJORParagraphIndent"/>
    <w:qFormat/>
    <w:rsid w:val="00413BCB"/>
    <w:pPr>
      <w:spacing w:after="120"/>
      <w:ind w:firstLine="0"/>
      <w:jc w:val="center"/>
    </w:pPr>
    <w:rPr>
      <w:sz w:val="18"/>
      <w:szCs w:val="20"/>
    </w:rPr>
  </w:style>
  <w:style w:type="paragraph" w:customStyle="1" w:styleId="YUJORHeading2">
    <w:name w:val="YUJOR Heading 2"/>
    <w:basedOn w:val="YUJORHeading1"/>
    <w:next w:val="YUJORParagraphIndent"/>
    <w:qFormat/>
    <w:rsid w:val="00413BCB"/>
    <w:pPr>
      <w:jc w:val="left"/>
    </w:pPr>
    <w:rPr>
      <w:caps w:val="0"/>
      <w:sz w:val="20"/>
    </w:rPr>
  </w:style>
  <w:style w:type="paragraph" w:customStyle="1" w:styleId="YUJORReferences">
    <w:name w:val="YUJOR References"/>
    <w:qFormat/>
    <w:rsid w:val="00ED10BB"/>
    <w:pPr>
      <w:keepLines/>
      <w:widowControl w:val="0"/>
      <w:jc w:val="both"/>
    </w:pPr>
    <w:rPr>
      <w:sz w:val="18"/>
    </w:rPr>
  </w:style>
  <w:style w:type="paragraph" w:customStyle="1" w:styleId="Figure">
    <w:name w:val="Figure"/>
    <w:basedOn w:val="YUJORParagraphIndent"/>
    <w:next w:val="YUJORFigureCaption"/>
    <w:qFormat/>
    <w:rsid w:val="00465A71"/>
    <w:pPr>
      <w:keepNext/>
      <w:keepLines/>
      <w:spacing w:after="120"/>
      <w:ind w:firstLine="0"/>
      <w:jc w:val="center"/>
    </w:pPr>
    <w:rPr>
      <w:szCs w:val="20"/>
    </w:rPr>
  </w:style>
  <w:style w:type="paragraph" w:styleId="Header">
    <w:name w:val="header"/>
    <w:basedOn w:val="Normal"/>
    <w:autoRedefine/>
    <w:pPr>
      <w:tabs>
        <w:tab w:val="center" w:pos="3572"/>
        <w:tab w:val="right" w:pos="7201"/>
      </w:tabs>
    </w:pPr>
    <w:rPr>
      <w:sz w:val="18"/>
    </w:rPr>
  </w:style>
  <w:style w:type="character" w:styleId="PageNumber">
    <w:name w:val="page number"/>
    <w:basedOn w:val="DefaultParagraphFont"/>
    <w:rPr>
      <w:rFonts w:ascii="Times New Roman" w:hAnsi="Times New Roman"/>
      <w:sz w:val="16"/>
    </w:rPr>
  </w:style>
  <w:style w:type="paragraph" w:customStyle="1" w:styleId="YUJORParagraphEnd">
    <w:name w:val="YUJOR Paragraph End"/>
    <w:basedOn w:val="YUJORParagraphIndent"/>
    <w:next w:val="YUJORHeading1"/>
    <w:qFormat/>
    <w:rsid w:val="006B6952"/>
    <w:pPr>
      <w:spacing w:after="240"/>
    </w:pPr>
    <w:rPr>
      <w:szCs w:val="20"/>
    </w:rPr>
  </w:style>
  <w:style w:type="paragraph" w:customStyle="1" w:styleId="Numbered">
    <w:name w:val="Numbered"/>
    <w:basedOn w:val="Normal"/>
    <w:rsid w:val="0025267B"/>
    <w:pPr>
      <w:numPr>
        <w:numId w:val="12"/>
      </w:numPr>
      <w:snapToGrid w:val="0"/>
      <w:jc w:val="both"/>
    </w:pPr>
    <w:rPr>
      <w:sz w:val="20"/>
    </w:rPr>
  </w:style>
  <w:style w:type="paragraph" w:styleId="ListBullet">
    <w:name w:val="List Bullet"/>
    <w:basedOn w:val="Normal"/>
    <w:autoRedefine/>
    <w:semiHidden/>
    <w:pPr>
      <w:jc w:val="both"/>
    </w:pPr>
    <w:rPr>
      <w:rFonts w:ascii="Century Schbk" w:hAnsi="Century Schbk"/>
      <w:sz w:val="18"/>
      <w:szCs w:val="20"/>
      <w:lang w:val="hu-HU"/>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2">
    <w:name w:val="List Bullet 2"/>
    <w:basedOn w:val="Normal"/>
    <w:autoRedefine/>
    <w:semiHidden/>
    <w:pPr>
      <w:numPr>
        <w:numId w:val="1"/>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2"/>
      </w:numPr>
    </w:pPr>
  </w:style>
  <w:style w:type="paragraph" w:styleId="ListBullet5">
    <w:name w:val="List Bullet 5"/>
    <w:basedOn w:val="Normal"/>
    <w:autoRedefine/>
    <w:semiHidden/>
    <w:pPr>
      <w:numPr>
        <w:numId w:val="4"/>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numPr>
        <w:numId w:val="7"/>
      </w:numPr>
    </w:pPr>
  </w:style>
  <w:style w:type="paragraph" w:styleId="ListNumber2">
    <w:name w:val="List Number 2"/>
    <w:basedOn w:val="Normal"/>
    <w:semiHidden/>
    <w:pPr>
      <w:numPr>
        <w:numId w:val="8"/>
      </w:numPr>
    </w:pPr>
  </w:style>
  <w:style w:type="paragraph" w:styleId="ListNumber3">
    <w:name w:val="List Number 3"/>
    <w:basedOn w:val="Normal"/>
    <w:semiHidden/>
    <w:pPr>
      <w:numPr>
        <w:numId w:val="9"/>
      </w:numPr>
    </w:pPr>
  </w:style>
  <w:style w:type="paragraph" w:styleId="ListNumber4">
    <w:name w:val="List Number 4"/>
    <w:basedOn w:val="Normal"/>
    <w:semiHidden/>
    <w:pPr>
      <w:numPr>
        <w:numId w:val="10"/>
      </w:numPr>
    </w:pPr>
  </w:style>
  <w:style w:type="paragraph" w:styleId="ListNumber5">
    <w:name w:val="List Number 5"/>
    <w:basedOn w:val="Normal"/>
    <w:semiHidden/>
    <w:pPr>
      <w:numPr>
        <w:numId w:val="11"/>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sz w:val="20"/>
      <w:szCs w:val="20"/>
    </w:rPr>
  </w:style>
  <w:style w:type="paragraph" w:styleId="Salutation">
    <w:name w:val="Salutation"/>
    <w:basedOn w:val="Normal"/>
    <w:next w:val="Normal"/>
    <w:semiHidden/>
  </w:style>
  <w:style w:type="paragraph" w:styleId="Signature">
    <w:name w:val="Signature"/>
    <w:basedOn w:val="Normal"/>
    <w:semiHidden/>
    <w:pPr>
      <w:ind w:left="4320"/>
    </w:pPr>
  </w:style>
  <w:style w:type="character" w:customStyle="1" w:styleId="MTEquationSection">
    <w:name w:val="MTEquationSection"/>
    <w:basedOn w:val="DefaultParagraphFont"/>
    <w:rPr>
      <w:rFonts w:eastAsia="MS Mincho"/>
      <w:vanish w:val="0"/>
      <w:color w:val="FF0000"/>
    </w:rPr>
  </w:style>
  <w:style w:type="paragraph" w:customStyle="1" w:styleId="bulits">
    <w:name w:val="bulits"/>
    <w:basedOn w:val="Numbered"/>
    <w:pPr>
      <w:numPr>
        <w:numId w:val="5"/>
      </w:numPr>
    </w:pPr>
    <w:rPr>
      <w:rFonts w:eastAsia="MS Mincho"/>
    </w:rPr>
  </w:style>
  <w:style w:type="paragraph" w:customStyle="1" w:styleId="email">
    <w:name w:val="email"/>
    <w:basedOn w:val="Normal"/>
    <w:next w:val="Normal"/>
    <w:rsid w:val="00AA736F"/>
    <w:pPr>
      <w:overflowPunct w:val="0"/>
      <w:autoSpaceDE w:val="0"/>
      <w:autoSpaceDN w:val="0"/>
      <w:adjustRightInd w:val="0"/>
      <w:ind w:firstLine="227"/>
      <w:jc w:val="center"/>
      <w:textAlignment w:val="baseline"/>
    </w:pPr>
    <w:rPr>
      <w:rFonts w:ascii="Arial" w:hAnsi="Arial"/>
      <w:sz w:val="18"/>
      <w:szCs w:val="20"/>
    </w:rPr>
  </w:style>
  <w:style w:type="character" w:customStyle="1" w:styleId="Heading1Char">
    <w:name w:val="Heading 1 Char"/>
    <w:basedOn w:val="DefaultParagraphFont"/>
    <w:link w:val="Heading1"/>
    <w:uiPriority w:val="9"/>
    <w:rsid w:val="00505A13"/>
    <w:rPr>
      <w:rFonts w:ascii="Arial" w:hAnsi="Arial"/>
      <w:b/>
      <w:bCs/>
      <w:kern w:val="32"/>
      <w:sz w:val="32"/>
      <w:szCs w:val="32"/>
    </w:rPr>
  </w:style>
  <w:style w:type="paragraph" w:customStyle="1" w:styleId="heading30">
    <w:name w:val="heading3"/>
    <w:basedOn w:val="Normal"/>
    <w:next w:val="Normal"/>
    <w:rsid w:val="00AA736F"/>
    <w:pPr>
      <w:keepNext/>
      <w:keepLines/>
      <w:tabs>
        <w:tab w:val="left" w:pos="284"/>
      </w:tabs>
      <w:suppressAutoHyphens/>
      <w:overflowPunct w:val="0"/>
      <w:autoSpaceDE w:val="0"/>
      <w:autoSpaceDN w:val="0"/>
      <w:adjustRightInd w:val="0"/>
      <w:spacing w:before="320"/>
      <w:jc w:val="both"/>
      <w:textAlignment w:val="baseline"/>
    </w:pPr>
    <w:rPr>
      <w:rFonts w:ascii="Arial" w:hAnsi="Arial"/>
      <w:b/>
      <w:sz w:val="20"/>
      <w:szCs w:val="20"/>
    </w:rPr>
  </w:style>
  <w:style w:type="paragraph" w:customStyle="1" w:styleId="YUJORTableCaption">
    <w:name w:val="YUJOR TableCaption"/>
    <w:basedOn w:val="Normal"/>
    <w:next w:val="Normal"/>
    <w:qFormat/>
    <w:rsid w:val="00413BCB"/>
    <w:pPr>
      <w:keepNext/>
      <w:keepLines/>
      <w:overflowPunct w:val="0"/>
      <w:autoSpaceDE w:val="0"/>
      <w:autoSpaceDN w:val="0"/>
      <w:adjustRightInd w:val="0"/>
      <w:spacing w:before="120" w:after="60"/>
      <w:jc w:val="both"/>
      <w:textAlignment w:val="baseline"/>
    </w:pPr>
    <w:rPr>
      <w:sz w:val="18"/>
      <w:szCs w:val="20"/>
      <w:lang w:val="de-DE"/>
    </w:rPr>
  </w:style>
  <w:style w:type="paragraph" w:customStyle="1" w:styleId="programcode">
    <w:name w:val="programcode"/>
    <w:basedOn w:val="Normal"/>
    <w:rsid w:val="002D05A3"/>
    <w:pPr>
      <w:tabs>
        <w:tab w:val="left" w:pos="1361"/>
        <w:tab w:val="left" w:pos="1531"/>
        <w:tab w:val="left" w:pos="1701"/>
        <w:tab w:val="left" w:pos="1871"/>
        <w:tab w:val="left" w:pos="2041"/>
        <w:tab w:val="left" w:pos="2211"/>
        <w:tab w:val="left" w:pos="2381"/>
        <w:tab w:val="left" w:pos="2552"/>
      </w:tabs>
      <w:overflowPunct w:val="0"/>
      <w:autoSpaceDE w:val="0"/>
      <w:autoSpaceDN w:val="0"/>
      <w:adjustRightInd w:val="0"/>
      <w:spacing w:before="120" w:after="120"/>
      <w:ind w:left="227"/>
      <w:textAlignment w:val="baseline"/>
    </w:pPr>
    <w:rPr>
      <w:rFonts w:ascii="Courier" w:hAnsi="Courier"/>
      <w:sz w:val="16"/>
      <w:szCs w:val="20"/>
    </w:rPr>
  </w:style>
  <w:style w:type="paragraph" w:customStyle="1" w:styleId="heading40">
    <w:name w:val="heading4"/>
    <w:basedOn w:val="Normal"/>
    <w:next w:val="Normal"/>
    <w:rsid w:val="00AA736F"/>
    <w:pPr>
      <w:overflowPunct w:val="0"/>
      <w:autoSpaceDE w:val="0"/>
      <w:autoSpaceDN w:val="0"/>
      <w:adjustRightInd w:val="0"/>
      <w:spacing w:before="320"/>
      <w:jc w:val="both"/>
      <w:textAlignment w:val="baseline"/>
    </w:pPr>
    <w:rPr>
      <w:rFonts w:ascii="Arial" w:hAnsi="Arial"/>
      <w:i/>
      <w:sz w:val="20"/>
      <w:szCs w:val="20"/>
    </w:rPr>
  </w:style>
  <w:style w:type="character" w:styleId="Hyperlink">
    <w:name w:val="Hyperlink"/>
    <w:basedOn w:val="DefaultParagraphFont"/>
    <w:uiPriority w:val="99"/>
    <w:rsid w:val="00AA736F"/>
    <w:rPr>
      <w:color w:val="0000FF"/>
      <w:u w:val="single"/>
    </w:rPr>
  </w:style>
  <w:style w:type="paragraph" w:styleId="Bibliography">
    <w:name w:val="Bibliography"/>
    <w:basedOn w:val="Normal"/>
    <w:next w:val="Normal"/>
    <w:uiPriority w:val="37"/>
    <w:unhideWhenUsed/>
    <w:rsid w:val="00505A13"/>
  </w:style>
  <w:style w:type="paragraph" w:customStyle="1" w:styleId="YUJORPargraphNoIndent">
    <w:name w:val="YUJOR Pargraph NoIndent"/>
    <w:basedOn w:val="Normal"/>
    <w:next w:val="YUJORORCID"/>
    <w:qFormat/>
    <w:rsid w:val="001B098F"/>
    <w:pPr>
      <w:jc w:val="both"/>
    </w:pPr>
    <w:rPr>
      <w:sz w:val="20"/>
      <w:szCs w:val="22"/>
      <w:lang w:val="sr-Latn-CS"/>
    </w:rPr>
  </w:style>
  <w:style w:type="character" w:customStyle="1" w:styleId="italic">
    <w:name w:val="italic"/>
    <w:basedOn w:val="DefaultParagraphFont"/>
    <w:rsid w:val="0042691D"/>
  </w:style>
  <w:style w:type="paragraph" w:customStyle="1" w:styleId="Default">
    <w:name w:val="Default"/>
    <w:rsid w:val="005A37EB"/>
    <w:pPr>
      <w:autoSpaceDE w:val="0"/>
      <w:autoSpaceDN w:val="0"/>
      <w:adjustRightInd w:val="0"/>
    </w:pPr>
    <w:rPr>
      <w:rFonts w:ascii="Arial" w:hAnsi="Arial" w:cs="Arial"/>
      <w:color w:val="000000"/>
      <w:sz w:val="24"/>
      <w:szCs w:val="24"/>
    </w:rPr>
  </w:style>
  <w:style w:type="character" w:customStyle="1" w:styleId="viiyi">
    <w:name w:val="viiyi"/>
    <w:basedOn w:val="DefaultParagraphFont"/>
    <w:rsid w:val="00765A19"/>
  </w:style>
  <w:style w:type="paragraph" w:customStyle="1" w:styleId="YUJORNumbering">
    <w:name w:val="YUJOR Numbering"/>
    <w:basedOn w:val="YUJORPargraphNoIndent"/>
    <w:qFormat/>
    <w:rsid w:val="00C500F8"/>
    <w:pPr>
      <w:numPr>
        <w:numId w:val="14"/>
      </w:numPr>
      <w:ind w:left="641" w:hanging="357"/>
      <w:jc w:val="left"/>
    </w:pPr>
  </w:style>
  <w:style w:type="paragraph" w:customStyle="1" w:styleId="YUJORMSC">
    <w:name w:val="YUJOR MSC"/>
    <w:basedOn w:val="YUJORKeywords"/>
    <w:next w:val="YUJORHeading1"/>
    <w:qFormat/>
    <w:rsid w:val="006D6981"/>
  </w:style>
  <w:style w:type="paragraph" w:styleId="BalloonText">
    <w:name w:val="Balloon Text"/>
    <w:basedOn w:val="Normal"/>
    <w:link w:val="BalloonTextChar"/>
    <w:rsid w:val="005035D1"/>
    <w:rPr>
      <w:rFonts w:ascii="Tahoma" w:hAnsi="Tahoma" w:cs="Tahoma"/>
      <w:sz w:val="16"/>
      <w:szCs w:val="16"/>
    </w:rPr>
  </w:style>
  <w:style w:type="character" w:customStyle="1" w:styleId="BalloonTextChar">
    <w:name w:val="Balloon Text Char"/>
    <w:basedOn w:val="DefaultParagraphFont"/>
    <w:link w:val="BalloonText"/>
    <w:rsid w:val="005035D1"/>
    <w:rPr>
      <w:rFonts w:ascii="Tahoma" w:hAnsi="Tahoma" w:cs="Tahoma"/>
      <w:sz w:val="16"/>
      <w:szCs w:val="16"/>
    </w:rPr>
  </w:style>
  <w:style w:type="paragraph" w:customStyle="1" w:styleId="Articletype">
    <w:name w:val="Article type"/>
    <w:basedOn w:val="YUJORPargraphNoIndent"/>
    <w:qFormat/>
    <w:rsid w:val="00A74FC8"/>
    <w:rPr>
      <w:rFonts w:eastAsia="Cambria"/>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2339">
      <w:bodyDiv w:val="1"/>
      <w:marLeft w:val="0"/>
      <w:marRight w:val="0"/>
      <w:marTop w:val="0"/>
      <w:marBottom w:val="0"/>
      <w:divBdr>
        <w:top w:val="none" w:sz="0" w:space="0" w:color="auto"/>
        <w:left w:val="none" w:sz="0" w:space="0" w:color="auto"/>
        <w:bottom w:val="none" w:sz="0" w:space="0" w:color="auto"/>
        <w:right w:val="none" w:sz="0" w:space="0" w:color="auto"/>
      </w:divBdr>
    </w:div>
    <w:div w:id="24449428">
      <w:bodyDiv w:val="1"/>
      <w:marLeft w:val="0"/>
      <w:marRight w:val="0"/>
      <w:marTop w:val="0"/>
      <w:marBottom w:val="0"/>
      <w:divBdr>
        <w:top w:val="none" w:sz="0" w:space="0" w:color="auto"/>
        <w:left w:val="none" w:sz="0" w:space="0" w:color="auto"/>
        <w:bottom w:val="none" w:sz="0" w:space="0" w:color="auto"/>
        <w:right w:val="none" w:sz="0" w:space="0" w:color="auto"/>
      </w:divBdr>
    </w:div>
    <w:div w:id="26298458">
      <w:bodyDiv w:val="1"/>
      <w:marLeft w:val="0"/>
      <w:marRight w:val="0"/>
      <w:marTop w:val="0"/>
      <w:marBottom w:val="0"/>
      <w:divBdr>
        <w:top w:val="none" w:sz="0" w:space="0" w:color="auto"/>
        <w:left w:val="none" w:sz="0" w:space="0" w:color="auto"/>
        <w:bottom w:val="none" w:sz="0" w:space="0" w:color="auto"/>
        <w:right w:val="none" w:sz="0" w:space="0" w:color="auto"/>
      </w:divBdr>
    </w:div>
    <w:div w:id="35587979">
      <w:bodyDiv w:val="1"/>
      <w:marLeft w:val="0"/>
      <w:marRight w:val="0"/>
      <w:marTop w:val="0"/>
      <w:marBottom w:val="0"/>
      <w:divBdr>
        <w:top w:val="none" w:sz="0" w:space="0" w:color="auto"/>
        <w:left w:val="none" w:sz="0" w:space="0" w:color="auto"/>
        <w:bottom w:val="none" w:sz="0" w:space="0" w:color="auto"/>
        <w:right w:val="none" w:sz="0" w:space="0" w:color="auto"/>
      </w:divBdr>
    </w:div>
    <w:div w:id="56054042">
      <w:bodyDiv w:val="1"/>
      <w:marLeft w:val="0"/>
      <w:marRight w:val="0"/>
      <w:marTop w:val="0"/>
      <w:marBottom w:val="0"/>
      <w:divBdr>
        <w:top w:val="none" w:sz="0" w:space="0" w:color="auto"/>
        <w:left w:val="none" w:sz="0" w:space="0" w:color="auto"/>
        <w:bottom w:val="none" w:sz="0" w:space="0" w:color="auto"/>
        <w:right w:val="none" w:sz="0" w:space="0" w:color="auto"/>
      </w:divBdr>
    </w:div>
    <w:div w:id="63336591">
      <w:bodyDiv w:val="1"/>
      <w:marLeft w:val="0"/>
      <w:marRight w:val="0"/>
      <w:marTop w:val="0"/>
      <w:marBottom w:val="0"/>
      <w:divBdr>
        <w:top w:val="none" w:sz="0" w:space="0" w:color="auto"/>
        <w:left w:val="none" w:sz="0" w:space="0" w:color="auto"/>
        <w:bottom w:val="none" w:sz="0" w:space="0" w:color="auto"/>
        <w:right w:val="none" w:sz="0" w:space="0" w:color="auto"/>
      </w:divBdr>
    </w:div>
    <w:div w:id="93717259">
      <w:bodyDiv w:val="1"/>
      <w:marLeft w:val="0"/>
      <w:marRight w:val="0"/>
      <w:marTop w:val="0"/>
      <w:marBottom w:val="0"/>
      <w:divBdr>
        <w:top w:val="none" w:sz="0" w:space="0" w:color="auto"/>
        <w:left w:val="none" w:sz="0" w:space="0" w:color="auto"/>
        <w:bottom w:val="none" w:sz="0" w:space="0" w:color="auto"/>
        <w:right w:val="none" w:sz="0" w:space="0" w:color="auto"/>
      </w:divBdr>
    </w:div>
    <w:div w:id="102505194">
      <w:bodyDiv w:val="1"/>
      <w:marLeft w:val="0"/>
      <w:marRight w:val="0"/>
      <w:marTop w:val="0"/>
      <w:marBottom w:val="0"/>
      <w:divBdr>
        <w:top w:val="none" w:sz="0" w:space="0" w:color="auto"/>
        <w:left w:val="none" w:sz="0" w:space="0" w:color="auto"/>
        <w:bottom w:val="none" w:sz="0" w:space="0" w:color="auto"/>
        <w:right w:val="none" w:sz="0" w:space="0" w:color="auto"/>
      </w:divBdr>
    </w:div>
    <w:div w:id="150755852">
      <w:bodyDiv w:val="1"/>
      <w:marLeft w:val="0"/>
      <w:marRight w:val="0"/>
      <w:marTop w:val="0"/>
      <w:marBottom w:val="0"/>
      <w:divBdr>
        <w:top w:val="none" w:sz="0" w:space="0" w:color="auto"/>
        <w:left w:val="none" w:sz="0" w:space="0" w:color="auto"/>
        <w:bottom w:val="none" w:sz="0" w:space="0" w:color="auto"/>
        <w:right w:val="none" w:sz="0" w:space="0" w:color="auto"/>
      </w:divBdr>
    </w:div>
    <w:div w:id="189029436">
      <w:bodyDiv w:val="1"/>
      <w:marLeft w:val="0"/>
      <w:marRight w:val="0"/>
      <w:marTop w:val="0"/>
      <w:marBottom w:val="0"/>
      <w:divBdr>
        <w:top w:val="none" w:sz="0" w:space="0" w:color="auto"/>
        <w:left w:val="none" w:sz="0" w:space="0" w:color="auto"/>
        <w:bottom w:val="none" w:sz="0" w:space="0" w:color="auto"/>
        <w:right w:val="none" w:sz="0" w:space="0" w:color="auto"/>
      </w:divBdr>
    </w:div>
    <w:div w:id="190412104">
      <w:bodyDiv w:val="1"/>
      <w:marLeft w:val="0"/>
      <w:marRight w:val="0"/>
      <w:marTop w:val="0"/>
      <w:marBottom w:val="0"/>
      <w:divBdr>
        <w:top w:val="none" w:sz="0" w:space="0" w:color="auto"/>
        <w:left w:val="none" w:sz="0" w:space="0" w:color="auto"/>
        <w:bottom w:val="none" w:sz="0" w:space="0" w:color="auto"/>
        <w:right w:val="none" w:sz="0" w:space="0" w:color="auto"/>
      </w:divBdr>
    </w:div>
    <w:div w:id="262805881">
      <w:bodyDiv w:val="1"/>
      <w:marLeft w:val="0"/>
      <w:marRight w:val="0"/>
      <w:marTop w:val="0"/>
      <w:marBottom w:val="0"/>
      <w:divBdr>
        <w:top w:val="none" w:sz="0" w:space="0" w:color="auto"/>
        <w:left w:val="none" w:sz="0" w:space="0" w:color="auto"/>
        <w:bottom w:val="none" w:sz="0" w:space="0" w:color="auto"/>
        <w:right w:val="none" w:sz="0" w:space="0" w:color="auto"/>
      </w:divBdr>
    </w:div>
    <w:div w:id="272715945">
      <w:bodyDiv w:val="1"/>
      <w:marLeft w:val="0"/>
      <w:marRight w:val="0"/>
      <w:marTop w:val="0"/>
      <w:marBottom w:val="0"/>
      <w:divBdr>
        <w:top w:val="none" w:sz="0" w:space="0" w:color="auto"/>
        <w:left w:val="none" w:sz="0" w:space="0" w:color="auto"/>
        <w:bottom w:val="none" w:sz="0" w:space="0" w:color="auto"/>
        <w:right w:val="none" w:sz="0" w:space="0" w:color="auto"/>
      </w:divBdr>
    </w:div>
    <w:div w:id="281690370">
      <w:bodyDiv w:val="1"/>
      <w:marLeft w:val="0"/>
      <w:marRight w:val="0"/>
      <w:marTop w:val="0"/>
      <w:marBottom w:val="0"/>
      <w:divBdr>
        <w:top w:val="none" w:sz="0" w:space="0" w:color="auto"/>
        <w:left w:val="none" w:sz="0" w:space="0" w:color="auto"/>
        <w:bottom w:val="none" w:sz="0" w:space="0" w:color="auto"/>
        <w:right w:val="none" w:sz="0" w:space="0" w:color="auto"/>
      </w:divBdr>
    </w:div>
    <w:div w:id="327098582">
      <w:bodyDiv w:val="1"/>
      <w:marLeft w:val="0"/>
      <w:marRight w:val="0"/>
      <w:marTop w:val="0"/>
      <w:marBottom w:val="0"/>
      <w:divBdr>
        <w:top w:val="none" w:sz="0" w:space="0" w:color="auto"/>
        <w:left w:val="none" w:sz="0" w:space="0" w:color="auto"/>
        <w:bottom w:val="none" w:sz="0" w:space="0" w:color="auto"/>
        <w:right w:val="none" w:sz="0" w:space="0" w:color="auto"/>
      </w:divBdr>
    </w:div>
    <w:div w:id="344015193">
      <w:bodyDiv w:val="1"/>
      <w:marLeft w:val="0"/>
      <w:marRight w:val="0"/>
      <w:marTop w:val="0"/>
      <w:marBottom w:val="0"/>
      <w:divBdr>
        <w:top w:val="none" w:sz="0" w:space="0" w:color="auto"/>
        <w:left w:val="none" w:sz="0" w:space="0" w:color="auto"/>
        <w:bottom w:val="none" w:sz="0" w:space="0" w:color="auto"/>
        <w:right w:val="none" w:sz="0" w:space="0" w:color="auto"/>
      </w:divBdr>
    </w:div>
    <w:div w:id="356665092">
      <w:bodyDiv w:val="1"/>
      <w:marLeft w:val="0"/>
      <w:marRight w:val="0"/>
      <w:marTop w:val="0"/>
      <w:marBottom w:val="0"/>
      <w:divBdr>
        <w:top w:val="none" w:sz="0" w:space="0" w:color="auto"/>
        <w:left w:val="none" w:sz="0" w:space="0" w:color="auto"/>
        <w:bottom w:val="none" w:sz="0" w:space="0" w:color="auto"/>
        <w:right w:val="none" w:sz="0" w:space="0" w:color="auto"/>
      </w:divBdr>
    </w:div>
    <w:div w:id="367024956">
      <w:bodyDiv w:val="1"/>
      <w:marLeft w:val="0"/>
      <w:marRight w:val="0"/>
      <w:marTop w:val="0"/>
      <w:marBottom w:val="0"/>
      <w:divBdr>
        <w:top w:val="none" w:sz="0" w:space="0" w:color="auto"/>
        <w:left w:val="none" w:sz="0" w:space="0" w:color="auto"/>
        <w:bottom w:val="none" w:sz="0" w:space="0" w:color="auto"/>
        <w:right w:val="none" w:sz="0" w:space="0" w:color="auto"/>
      </w:divBdr>
    </w:div>
    <w:div w:id="370805627">
      <w:bodyDiv w:val="1"/>
      <w:marLeft w:val="0"/>
      <w:marRight w:val="0"/>
      <w:marTop w:val="0"/>
      <w:marBottom w:val="0"/>
      <w:divBdr>
        <w:top w:val="none" w:sz="0" w:space="0" w:color="auto"/>
        <w:left w:val="none" w:sz="0" w:space="0" w:color="auto"/>
        <w:bottom w:val="none" w:sz="0" w:space="0" w:color="auto"/>
        <w:right w:val="none" w:sz="0" w:space="0" w:color="auto"/>
      </w:divBdr>
      <w:divsChild>
        <w:div w:id="1945965236">
          <w:marLeft w:val="0"/>
          <w:marRight w:val="0"/>
          <w:marTop w:val="0"/>
          <w:marBottom w:val="0"/>
          <w:divBdr>
            <w:top w:val="none" w:sz="0" w:space="0" w:color="auto"/>
            <w:left w:val="none" w:sz="0" w:space="0" w:color="auto"/>
            <w:bottom w:val="none" w:sz="0" w:space="0" w:color="auto"/>
            <w:right w:val="none" w:sz="0" w:space="0" w:color="auto"/>
          </w:divBdr>
        </w:div>
      </w:divsChild>
    </w:div>
    <w:div w:id="392000733">
      <w:bodyDiv w:val="1"/>
      <w:marLeft w:val="0"/>
      <w:marRight w:val="0"/>
      <w:marTop w:val="0"/>
      <w:marBottom w:val="0"/>
      <w:divBdr>
        <w:top w:val="none" w:sz="0" w:space="0" w:color="auto"/>
        <w:left w:val="none" w:sz="0" w:space="0" w:color="auto"/>
        <w:bottom w:val="none" w:sz="0" w:space="0" w:color="auto"/>
        <w:right w:val="none" w:sz="0" w:space="0" w:color="auto"/>
      </w:divBdr>
    </w:div>
    <w:div w:id="420837120">
      <w:bodyDiv w:val="1"/>
      <w:marLeft w:val="0"/>
      <w:marRight w:val="0"/>
      <w:marTop w:val="0"/>
      <w:marBottom w:val="0"/>
      <w:divBdr>
        <w:top w:val="none" w:sz="0" w:space="0" w:color="auto"/>
        <w:left w:val="none" w:sz="0" w:space="0" w:color="auto"/>
        <w:bottom w:val="none" w:sz="0" w:space="0" w:color="auto"/>
        <w:right w:val="none" w:sz="0" w:space="0" w:color="auto"/>
      </w:divBdr>
    </w:div>
    <w:div w:id="434666539">
      <w:bodyDiv w:val="1"/>
      <w:marLeft w:val="0"/>
      <w:marRight w:val="0"/>
      <w:marTop w:val="0"/>
      <w:marBottom w:val="0"/>
      <w:divBdr>
        <w:top w:val="none" w:sz="0" w:space="0" w:color="auto"/>
        <w:left w:val="none" w:sz="0" w:space="0" w:color="auto"/>
        <w:bottom w:val="none" w:sz="0" w:space="0" w:color="auto"/>
        <w:right w:val="none" w:sz="0" w:space="0" w:color="auto"/>
      </w:divBdr>
    </w:div>
    <w:div w:id="437798576">
      <w:bodyDiv w:val="1"/>
      <w:marLeft w:val="0"/>
      <w:marRight w:val="0"/>
      <w:marTop w:val="0"/>
      <w:marBottom w:val="0"/>
      <w:divBdr>
        <w:top w:val="none" w:sz="0" w:space="0" w:color="auto"/>
        <w:left w:val="none" w:sz="0" w:space="0" w:color="auto"/>
        <w:bottom w:val="none" w:sz="0" w:space="0" w:color="auto"/>
        <w:right w:val="none" w:sz="0" w:space="0" w:color="auto"/>
      </w:divBdr>
    </w:div>
    <w:div w:id="453256450">
      <w:bodyDiv w:val="1"/>
      <w:marLeft w:val="0"/>
      <w:marRight w:val="0"/>
      <w:marTop w:val="0"/>
      <w:marBottom w:val="0"/>
      <w:divBdr>
        <w:top w:val="none" w:sz="0" w:space="0" w:color="auto"/>
        <w:left w:val="none" w:sz="0" w:space="0" w:color="auto"/>
        <w:bottom w:val="none" w:sz="0" w:space="0" w:color="auto"/>
        <w:right w:val="none" w:sz="0" w:space="0" w:color="auto"/>
      </w:divBdr>
    </w:div>
    <w:div w:id="454758865">
      <w:bodyDiv w:val="1"/>
      <w:marLeft w:val="0"/>
      <w:marRight w:val="0"/>
      <w:marTop w:val="0"/>
      <w:marBottom w:val="0"/>
      <w:divBdr>
        <w:top w:val="none" w:sz="0" w:space="0" w:color="auto"/>
        <w:left w:val="none" w:sz="0" w:space="0" w:color="auto"/>
        <w:bottom w:val="none" w:sz="0" w:space="0" w:color="auto"/>
        <w:right w:val="none" w:sz="0" w:space="0" w:color="auto"/>
      </w:divBdr>
    </w:div>
    <w:div w:id="467434458">
      <w:bodyDiv w:val="1"/>
      <w:marLeft w:val="0"/>
      <w:marRight w:val="0"/>
      <w:marTop w:val="0"/>
      <w:marBottom w:val="0"/>
      <w:divBdr>
        <w:top w:val="none" w:sz="0" w:space="0" w:color="auto"/>
        <w:left w:val="none" w:sz="0" w:space="0" w:color="auto"/>
        <w:bottom w:val="none" w:sz="0" w:space="0" w:color="auto"/>
        <w:right w:val="none" w:sz="0" w:space="0" w:color="auto"/>
      </w:divBdr>
    </w:div>
    <w:div w:id="498499251">
      <w:bodyDiv w:val="1"/>
      <w:marLeft w:val="0"/>
      <w:marRight w:val="0"/>
      <w:marTop w:val="0"/>
      <w:marBottom w:val="0"/>
      <w:divBdr>
        <w:top w:val="none" w:sz="0" w:space="0" w:color="auto"/>
        <w:left w:val="none" w:sz="0" w:space="0" w:color="auto"/>
        <w:bottom w:val="none" w:sz="0" w:space="0" w:color="auto"/>
        <w:right w:val="none" w:sz="0" w:space="0" w:color="auto"/>
      </w:divBdr>
    </w:div>
    <w:div w:id="500891838">
      <w:bodyDiv w:val="1"/>
      <w:marLeft w:val="0"/>
      <w:marRight w:val="0"/>
      <w:marTop w:val="0"/>
      <w:marBottom w:val="0"/>
      <w:divBdr>
        <w:top w:val="none" w:sz="0" w:space="0" w:color="auto"/>
        <w:left w:val="none" w:sz="0" w:space="0" w:color="auto"/>
        <w:bottom w:val="none" w:sz="0" w:space="0" w:color="auto"/>
        <w:right w:val="none" w:sz="0" w:space="0" w:color="auto"/>
      </w:divBdr>
    </w:div>
    <w:div w:id="519664347">
      <w:bodyDiv w:val="1"/>
      <w:marLeft w:val="0"/>
      <w:marRight w:val="0"/>
      <w:marTop w:val="0"/>
      <w:marBottom w:val="0"/>
      <w:divBdr>
        <w:top w:val="none" w:sz="0" w:space="0" w:color="auto"/>
        <w:left w:val="none" w:sz="0" w:space="0" w:color="auto"/>
        <w:bottom w:val="none" w:sz="0" w:space="0" w:color="auto"/>
        <w:right w:val="none" w:sz="0" w:space="0" w:color="auto"/>
      </w:divBdr>
      <w:divsChild>
        <w:div w:id="1231623047">
          <w:marLeft w:val="0"/>
          <w:marRight w:val="0"/>
          <w:marTop w:val="0"/>
          <w:marBottom w:val="0"/>
          <w:divBdr>
            <w:top w:val="none" w:sz="0" w:space="0" w:color="auto"/>
            <w:left w:val="none" w:sz="0" w:space="0" w:color="auto"/>
            <w:bottom w:val="none" w:sz="0" w:space="0" w:color="auto"/>
            <w:right w:val="none" w:sz="0" w:space="0" w:color="auto"/>
          </w:divBdr>
        </w:div>
      </w:divsChild>
    </w:div>
    <w:div w:id="545607562">
      <w:bodyDiv w:val="1"/>
      <w:marLeft w:val="0"/>
      <w:marRight w:val="0"/>
      <w:marTop w:val="0"/>
      <w:marBottom w:val="0"/>
      <w:divBdr>
        <w:top w:val="none" w:sz="0" w:space="0" w:color="auto"/>
        <w:left w:val="none" w:sz="0" w:space="0" w:color="auto"/>
        <w:bottom w:val="none" w:sz="0" w:space="0" w:color="auto"/>
        <w:right w:val="none" w:sz="0" w:space="0" w:color="auto"/>
      </w:divBdr>
    </w:div>
    <w:div w:id="560942254">
      <w:bodyDiv w:val="1"/>
      <w:marLeft w:val="0"/>
      <w:marRight w:val="0"/>
      <w:marTop w:val="0"/>
      <w:marBottom w:val="0"/>
      <w:divBdr>
        <w:top w:val="none" w:sz="0" w:space="0" w:color="auto"/>
        <w:left w:val="none" w:sz="0" w:space="0" w:color="auto"/>
        <w:bottom w:val="none" w:sz="0" w:space="0" w:color="auto"/>
        <w:right w:val="none" w:sz="0" w:space="0" w:color="auto"/>
      </w:divBdr>
    </w:div>
    <w:div w:id="565729465">
      <w:bodyDiv w:val="1"/>
      <w:marLeft w:val="0"/>
      <w:marRight w:val="0"/>
      <w:marTop w:val="0"/>
      <w:marBottom w:val="0"/>
      <w:divBdr>
        <w:top w:val="none" w:sz="0" w:space="0" w:color="auto"/>
        <w:left w:val="none" w:sz="0" w:space="0" w:color="auto"/>
        <w:bottom w:val="none" w:sz="0" w:space="0" w:color="auto"/>
        <w:right w:val="none" w:sz="0" w:space="0" w:color="auto"/>
      </w:divBdr>
    </w:div>
    <w:div w:id="624890401">
      <w:bodyDiv w:val="1"/>
      <w:marLeft w:val="0"/>
      <w:marRight w:val="0"/>
      <w:marTop w:val="0"/>
      <w:marBottom w:val="0"/>
      <w:divBdr>
        <w:top w:val="none" w:sz="0" w:space="0" w:color="auto"/>
        <w:left w:val="none" w:sz="0" w:space="0" w:color="auto"/>
        <w:bottom w:val="none" w:sz="0" w:space="0" w:color="auto"/>
        <w:right w:val="none" w:sz="0" w:space="0" w:color="auto"/>
      </w:divBdr>
    </w:div>
    <w:div w:id="632058071">
      <w:bodyDiv w:val="1"/>
      <w:marLeft w:val="0"/>
      <w:marRight w:val="0"/>
      <w:marTop w:val="0"/>
      <w:marBottom w:val="0"/>
      <w:divBdr>
        <w:top w:val="none" w:sz="0" w:space="0" w:color="auto"/>
        <w:left w:val="none" w:sz="0" w:space="0" w:color="auto"/>
        <w:bottom w:val="none" w:sz="0" w:space="0" w:color="auto"/>
        <w:right w:val="none" w:sz="0" w:space="0" w:color="auto"/>
      </w:divBdr>
    </w:div>
    <w:div w:id="653801859">
      <w:bodyDiv w:val="1"/>
      <w:marLeft w:val="0"/>
      <w:marRight w:val="0"/>
      <w:marTop w:val="0"/>
      <w:marBottom w:val="0"/>
      <w:divBdr>
        <w:top w:val="none" w:sz="0" w:space="0" w:color="auto"/>
        <w:left w:val="none" w:sz="0" w:space="0" w:color="auto"/>
        <w:bottom w:val="none" w:sz="0" w:space="0" w:color="auto"/>
        <w:right w:val="none" w:sz="0" w:space="0" w:color="auto"/>
      </w:divBdr>
    </w:div>
    <w:div w:id="708534235">
      <w:bodyDiv w:val="1"/>
      <w:marLeft w:val="0"/>
      <w:marRight w:val="0"/>
      <w:marTop w:val="0"/>
      <w:marBottom w:val="0"/>
      <w:divBdr>
        <w:top w:val="none" w:sz="0" w:space="0" w:color="auto"/>
        <w:left w:val="none" w:sz="0" w:space="0" w:color="auto"/>
        <w:bottom w:val="none" w:sz="0" w:space="0" w:color="auto"/>
        <w:right w:val="none" w:sz="0" w:space="0" w:color="auto"/>
      </w:divBdr>
    </w:div>
    <w:div w:id="717509788">
      <w:bodyDiv w:val="1"/>
      <w:marLeft w:val="0"/>
      <w:marRight w:val="0"/>
      <w:marTop w:val="0"/>
      <w:marBottom w:val="0"/>
      <w:divBdr>
        <w:top w:val="none" w:sz="0" w:space="0" w:color="auto"/>
        <w:left w:val="none" w:sz="0" w:space="0" w:color="auto"/>
        <w:bottom w:val="none" w:sz="0" w:space="0" w:color="auto"/>
        <w:right w:val="none" w:sz="0" w:space="0" w:color="auto"/>
      </w:divBdr>
    </w:div>
    <w:div w:id="778792259">
      <w:bodyDiv w:val="1"/>
      <w:marLeft w:val="0"/>
      <w:marRight w:val="0"/>
      <w:marTop w:val="0"/>
      <w:marBottom w:val="0"/>
      <w:divBdr>
        <w:top w:val="none" w:sz="0" w:space="0" w:color="auto"/>
        <w:left w:val="none" w:sz="0" w:space="0" w:color="auto"/>
        <w:bottom w:val="none" w:sz="0" w:space="0" w:color="auto"/>
        <w:right w:val="none" w:sz="0" w:space="0" w:color="auto"/>
      </w:divBdr>
    </w:div>
    <w:div w:id="779185257">
      <w:bodyDiv w:val="1"/>
      <w:marLeft w:val="0"/>
      <w:marRight w:val="0"/>
      <w:marTop w:val="0"/>
      <w:marBottom w:val="0"/>
      <w:divBdr>
        <w:top w:val="none" w:sz="0" w:space="0" w:color="auto"/>
        <w:left w:val="none" w:sz="0" w:space="0" w:color="auto"/>
        <w:bottom w:val="none" w:sz="0" w:space="0" w:color="auto"/>
        <w:right w:val="none" w:sz="0" w:space="0" w:color="auto"/>
      </w:divBdr>
    </w:div>
    <w:div w:id="780880699">
      <w:bodyDiv w:val="1"/>
      <w:marLeft w:val="0"/>
      <w:marRight w:val="0"/>
      <w:marTop w:val="0"/>
      <w:marBottom w:val="0"/>
      <w:divBdr>
        <w:top w:val="none" w:sz="0" w:space="0" w:color="auto"/>
        <w:left w:val="none" w:sz="0" w:space="0" w:color="auto"/>
        <w:bottom w:val="none" w:sz="0" w:space="0" w:color="auto"/>
        <w:right w:val="none" w:sz="0" w:space="0" w:color="auto"/>
      </w:divBdr>
    </w:div>
    <w:div w:id="794520875">
      <w:bodyDiv w:val="1"/>
      <w:marLeft w:val="0"/>
      <w:marRight w:val="0"/>
      <w:marTop w:val="0"/>
      <w:marBottom w:val="0"/>
      <w:divBdr>
        <w:top w:val="none" w:sz="0" w:space="0" w:color="auto"/>
        <w:left w:val="none" w:sz="0" w:space="0" w:color="auto"/>
        <w:bottom w:val="none" w:sz="0" w:space="0" w:color="auto"/>
        <w:right w:val="none" w:sz="0" w:space="0" w:color="auto"/>
      </w:divBdr>
    </w:div>
    <w:div w:id="795173898">
      <w:bodyDiv w:val="1"/>
      <w:marLeft w:val="0"/>
      <w:marRight w:val="0"/>
      <w:marTop w:val="0"/>
      <w:marBottom w:val="0"/>
      <w:divBdr>
        <w:top w:val="none" w:sz="0" w:space="0" w:color="auto"/>
        <w:left w:val="none" w:sz="0" w:space="0" w:color="auto"/>
        <w:bottom w:val="none" w:sz="0" w:space="0" w:color="auto"/>
        <w:right w:val="none" w:sz="0" w:space="0" w:color="auto"/>
      </w:divBdr>
    </w:div>
    <w:div w:id="853374712">
      <w:bodyDiv w:val="1"/>
      <w:marLeft w:val="0"/>
      <w:marRight w:val="0"/>
      <w:marTop w:val="0"/>
      <w:marBottom w:val="0"/>
      <w:divBdr>
        <w:top w:val="none" w:sz="0" w:space="0" w:color="auto"/>
        <w:left w:val="none" w:sz="0" w:space="0" w:color="auto"/>
        <w:bottom w:val="none" w:sz="0" w:space="0" w:color="auto"/>
        <w:right w:val="none" w:sz="0" w:space="0" w:color="auto"/>
      </w:divBdr>
    </w:div>
    <w:div w:id="855538968">
      <w:bodyDiv w:val="1"/>
      <w:marLeft w:val="0"/>
      <w:marRight w:val="0"/>
      <w:marTop w:val="0"/>
      <w:marBottom w:val="0"/>
      <w:divBdr>
        <w:top w:val="none" w:sz="0" w:space="0" w:color="auto"/>
        <w:left w:val="none" w:sz="0" w:space="0" w:color="auto"/>
        <w:bottom w:val="none" w:sz="0" w:space="0" w:color="auto"/>
        <w:right w:val="none" w:sz="0" w:space="0" w:color="auto"/>
      </w:divBdr>
    </w:div>
    <w:div w:id="882868124">
      <w:bodyDiv w:val="1"/>
      <w:marLeft w:val="0"/>
      <w:marRight w:val="0"/>
      <w:marTop w:val="0"/>
      <w:marBottom w:val="0"/>
      <w:divBdr>
        <w:top w:val="none" w:sz="0" w:space="0" w:color="auto"/>
        <w:left w:val="none" w:sz="0" w:space="0" w:color="auto"/>
        <w:bottom w:val="none" w:sz="0" w:space="0" w:color="auto"/>
        <w:right w:val="none" w:sz="0" w:space="0" w:color="auto"/>
      </w:divBdr>
    </w:div>
    <w:div w:id="897934328">
      <w:bodyDiv w:val="1"/>
      <w:marLeft w:val="0"/>
      <w:marRight w:val="0"/>
      <w:marTop w:val="0"/>
      <w:marBottom w:val="0"/>
      <w:divBdr>
        <w:top w:val="none" w:sz="0" w:space="0" w:color="auto"/>
        <w:left w:val="none" w:sz="0" w:space="0" w:color="auto"/>
        <w:bottom w:val="none" w:sz="0" w:space="0" w:color="auto"/>
        <w:right w:val="none" w:sz="0" w:space="0" w:color="auto"/>
      </w:divBdr>
    </w:div>
    <w:div w:id="898594152">
      <w:bodyDiv w:val="1"/>
      <w:marLeft w:val="0"/>
      <w:marRight w:val="0"/>
      <w:marTop w:val="0"/>
      <w:marBottom w:val="0"/>
      <w:divBdr>
        <w:top w:val="none" w:sz="0" w:space="0" w:color="auto"/>
        <w:left w:val="none" w:sz="0" w:space="0" w:color="auto"/>
        <w:bottom w:val="none" w:sz="0" w:space="0" w:color="auto"/>
        <w:right w:val="none" w:sz="0" w:space="0" w:color="auto"/>
      </w:divBdr>
    </w:div>
    <w:div w:id="906694810">
      <w:bodyDiv w:val="1"/>
      <w:marLeft w:val="0"/>
      <w:marRight w:val="0"/>
      <w:marTop w:val="0"/>
      <w:marBottom w:val="0"/>
      <w:divBdr>
        <w:top w:val="none" w:sz="0" w:space="0" w:color="auto"/>
        <w:left w:val="none" w:sz="0" w:space="0" w:color="auto"/>
        <w:bottom w:val="none" w:sz="0" w:space="0" w:color="auto"/>
        <w:right w:val="none" w:sz="0" w:space="0" w:color="auto"/>
      </w:divBdr>
    </w:div>
    <w:div w:id="942879954">
      <w:bodyDiv w:val="1"/>
      <w:marLeft w:val="0"/>
      <w:marRight w:val="0"/>
      <w:marTop w:val="0"/>
      <w:marBottom w:val="0"/>
      <w:divBdr>
        <w:top w:val="none" w:sz="0" w:space="0" w:color="auto"/>
        <w:left w:val="none" w:sz="0" w:space="0" w:color="auto"/>
        <w:bottom w:val="none" w:sz="0" w:space="0" w:color="auto"/>
        <w:right w:val="none" w:sz="0" w:space="0" w:color="auto"/>
      </w:divBdr>
    </w:div>
    <w:div w:id="998072405">
      <w:bodyDiv w:val="1"/>
      <w:marLeft w:val="0"/>
      <w:marRight w:val="0"/>
      <w:marTop w:val="0"/>
      <w:marBottom w:val="0"/>
      <w:divBdr>
        <w:top w:val="none" w:sz="0" w:space="0" w:color="auto"/>
        <w:left w:val="none" w:sz="0" w:space="0" w:color="auto"/>
        <w:bottom w:val="none" w:sz="0" w:space="0" w:color="auto"/>
        <w:right w:val="none" w:sz="0" w:space="0" w:color="auto"/>
      </w:divBdr>
    </w:div>
    <w:div w:id="1008170918">
      <w:bodyDiv w:val="1"/>
      <w:marLeft w:val="0"/>
      <w:marRight w:val="0"/>
      <w:marTop w:val="0"/>
      <w:marBottom w:val="0"/>
      <w:divBdr>
        <w:top w:val="none" w:sz="0" w:space="0" w:color="auto"/>
        <w:left w:val="none" w:sz="0" w:space="0" w:color="auto"/>
        <w:bottom w:val="none" w:sz="0" w:space="0" w:color="auto"/>
        <w:right w:val="none" w:sz="0" w:space="0" w:color="auto"/>
      </w:divBdr>
    </w:div>
    <w:div w:id="1012494310">
      <w:bodyDiv w:val="1"/>
      <w:marLeft w:val="0"/>
      <w:marRight w:val="0"/>
      <w:marTop w:val="0"/>
      <w:marBottom w:val="0"/>
      <w:divBdr>
        <w:top w:val="none" w:sz="0" w:space="0" w:color="auto"/>
        <w:left w:val="none" w:sz="0" w:space="0" w:color="auto"/>
        <w:bottom w:val="none" w:sz="0" w:space="0" w:color="auto"/>
        <w:right w:val="none" w:sz="0" w:space="0" w:color="auto"/>
      </w:divBdr>
    </w:div>
    <w:div w:id="1020082832">
      <w:bodyDiv w:val="1"/>
      <w:marLeft w:val="0"/>
      <w:marRight w:val="0"/>
      <w:marTop w:val="0"/>
      <w:marBottom w:val="0"/>
      <w:divBdr>
        <w:top w:val="none" w:sz="0" w:space="0" w:color="auto"/>
        <w:left w:val="none" w:sz="0" w:space="0" w:color="auto"/>
        <w:bottom w:val="none" w:sz="0" w:space="0" w:color="auto"/>
        <w:right w:val="none" w:sz="0" w:space="0" w:color="auto"/>
      </w:divBdr>
    </w:div>
    <w:div w:id="1025867671">
      <w:bodyDiv w:val="1"/>
      <w:marLeft w:val="0"/>
      <w:marRight w:val="0"/>
      <w:marTop w:val="0"/>
      <w:marBottom w:val="0"/>
      <w:divBdr>
        <w:top w:val="none" w:sz="0" w:space="0" w:color="auto"/>
        <w:left w:val="none" w:sz="0" w:space="0" w:color="auto"/>
        <w:bottom w:val="none" w:sz="0" w:space="0" w:color="auto"/>
        <w:right w:val="none" w:sz="0" w:space="0" w:color="auto"/>
      </w:divBdr>
    </w:div>
    <w:div w:id="1043096942">
      <w:bodyDiv w:val="1"/>
      <w:marLeft w:val="0"/>
      <w:marRight w:val="0"/>
      <w:marTop w:val="0"/>
      <w:marBottom w:val="0"/>
      <w:divBdr>
        <w:top w:val="none" w:sz="0" w:space="0" w:color="auto"/>
        <w:left w:val="none" w:sz="0" w:space="0" w:color="auto"/>
        <w:bottom w:val="none" w:sz="0" w:space="0" w:color="auto"/>
        <w:right w:val="none" w:sz="0" w:space="0" w:color="auto"/>
      </w:divBdr>
    </w:div>
    <w:div w:id="1081873414">
      <w:bodyDiv w:val="1"/>
      <w:marLeft w:val="0"/>
      <w:marRight w:val="0"/>
      <w:marTop w:val="0"/>
      <w:marBottom w:val="0"/>
      <w:divBdr>
        <w:top w:val="none" w:sz="0" w:space="0" w:color="auto"/>
        <w:left w:val="none" w:sz="0" w:space="0" w:color="auto"/>
        <w:bottom w:val="none" w:sz="0" w:space="0" w:color="auto"/>
        <w:right w:val="none" w:sz="0" w:space="0" w:color="auto"/>
      </w:divBdr>
    </w:div>
    <w:div w:id="1092362227">
      <w:bodyDiv w:val="1"/>
      <w:marLeft w:val="0"/>
      <w:marRight w:val="0"/>
      <w:marTop w:val="0"/>
      <w:marBottom w:val="0"/>
      <w:divBdr>
        <w:top w:val="none" w:sz="0" w:space="0" w:color="auto"/>
        <w:left w:val="none" w:sz="0" w:space="0" w:color="auto"/>
        <w:bottom w:val="none" w:sz="0" w:space="0" w:color="auto"/>
        <w:right w:val="none" w:sz="0" w:space="0" w:color="auto"/>
      </w:divBdr>
    </w:div>
    <w:div w:id="1127625728">
      <w:bodyDiv w:val="1"/>
      <w:marLeft w:val="0"/>
      <w:marRight w:val="0"/>
      <w:marTop w:val="0"/>
      <w:marBottom w:val="0"/>
      <w:divBdr>
        <w:top w:val="none" w:sz="0" w:space="0" w:color="auto"/>
        <w:left w:val="none" w:sz="0" w:space="0" w:color="auto"/>
        <w:bottom w:val="none" w:sz="0" w:space="0" w:color="auto"/>
        <w:right w:val="none" w:sz="0" w:space="0" w:color="auto"/>
      </w:divBdr>
    </w:div>
    <w:div w:id="1133017060">
      <w:bodyDiv w:val="1"/>
      <w:marLeft w:val="0"/>
      <w:marRight w:val="0"/>
      <w:marTop w:val="0"/>
      <w:marBottom w:val="0"/>
      <w:divBdr>
        <w:top w:val="none" w:sz="0" w:space="0" w:color="auto"/>
        <w:left w:val="none" w:sz="0" w:space="0" w:color="auto"/>
        <w:bottom w:val="none" w:sz="0" w:space="0" w:color="auto"/>
        <w:right w:val="none" w:sz="0" w:space="0" w:color="auto"/>
      </w:divBdr>
    </w:div>
    <w:div w:id="1137603303">
      <w:bodyDiv w:val="1"/>
      <w:marLeft w:val="0"/>
      <w:marRight w:val="0"/>
      <w:marTop w:val="0"/>
      <w:marBottom w:val="0"/>
      <w:divBdr>
        <w:top w:val="none" w:sz="0" w:space="0" w:color="auto"/>
        <w:left w:val="none" w:sz="0" w:space="0" w:color="auto"/>
        <w:bottom w:val="none" w:sz="0" w:space="0" w:color="auto"/>
        <w:right w:val="none" w:sz="0" w:space="0" w:color="auto"/>
      </w:divBdr>
    </w:div>
    <w:div w:id="1160540060">
      <w:bodyDiv w:val="1"/>
      <w:marLeft w:val="0"/>
      <w:marRight w:val="0"/>
      <w:marTop w:val="0"/>
      <w:marBottom w:val="0"/>
      <w:divBdr>
        <w:top w:val="none" w:sz="0" w:space="0" w:color="auto"/>
        <w:left w:val="none" w:sz="0" w:space="0" w:color="auto"/>
        <w:bottom w:val="none" w:sz="0" w:space="0" w:color="auto"/>
        <w:right w:val="none" w:sz="0" w:space="0" w:color="auto"/>
      </w:divBdr>
    </w:div>
    <w:div w:id="1163160343">
      <w:bodyDiv w:val="1"/>
      <w:marLeft w:val="0"/>
      <w:marRight w:val="0"/>
      <w:marTop w:val="0"/>
      <w:marBottom w:val="0"/>
      <w:divBdr>
        <w:top w:val="none" w:sz="0" w:space="0" w:color="auto"/>
        <w:left w:val="none" w:sz="0" w:space="0" w:color="auto"/>
        <w:bottom w:val="none" w:sz="0" w:space="0" w:color="auto"/>
        <w:right w:val="none" w:sz="0" w:space="0" w:color="auto"/>
      </w:divBdr>
    </w:div>
    <w:div w:id="1176654239">
      <w:bodyDiv w:val="1"/>
      <w:marLeft w:val="0"/>
      <w:marRight w:val="0"/>
      <w:marTop w:val="0"/>
      <w:marBottom w:val="0"/>
      <w:divBdr>
        <w:top w:val="none" w:sz="0" w:space="0" w:color="auto"/>
        <w:left w:val="none" w:sz="0" w:space="0" w:color="auto"/>
        <w:bottom w:val="none" w:sz="0" w:space="0" w:color="auto"/>
        <w:right w:val="none" w:sz="0" w:space="0" w:color="auto"/>
      </w:divBdr>
    </w:div>
    <w:div w:id="1178083551">
      <w:bodyDiv w:val="1"/>
      <w:marLeft w:val="0"/>
      <w:marRight w:val="0"/>
      <w:marTop w:val="0"/>
      <w:marBottom w:val="0"/>
      <w:divBdr>
        <w:top w:val="none" w:sz="0" w:space="0" w:color="auto"/>
        <w:left w:val="none" w:sz="0" w:space="0" w:color="auto"/>
        <w:bottom w:val="none" w:sz="0" w:space="0" w:color="auto"/>
        <w:right w:val="none" w:sz="0" w:space="0" w:color="auto"/>
      </w:divBdr>
    </w:div>
    <w:div w:id="1188252440">
      <w:bodyDiv w:val="1"/>
      <w:marLeft w:val="0"/>
      <w:marRight w:val="0"/>
      <w:marTop w:val="0"/>
      <w:marBottom w:val="0"/>
      <w:divBdr>
        <w:top w:val="none" w:sz="0" w:space="0" w:color="auto"/>
        <w:left w:val="none" w:sz="0" w:space="0" w:color="auto"/>
        <w:bottom w:val="none" w:sz="0" w:space="0" w:color="auto"/>
        <w:right w:val="none" w:sz="0" w:space="0" w:color="auto"/>
      </w:divBdr>
    </w:div>
    <w:div w:id="1201668867">
      <w:bodyDiv w:val="1"/>
      <w:marLeft w:val="0"/>
      <w:marRight w:val="0"/>
      <w:marTop w:val="0"/>
      <w:marBottom w:val="0"/>
      <w:divBdr>
        <w:top w:val="none" w:sz="0" w:space="0" w:color="auto"/>
        <w:left w:val="none" w:sz="0" w:space="0" w:color="auto"/>
        <w:bottom w:val="none" w:sz="0" w:space="0" w:color="auto"/>
        <w:right w:val="none" w:sz="0" w:space="0" w:color="auto"/>
      </w:divBdr>
    </w:div>
    <w:div w:id="1250384426">
      <w:bodyDiv w:val="1"/>
      <w:marLeft w:val="0"/>
      <w:marRight w:val="0"/>
      <w:marTop w:val="0"/>
      <w:marBottom w:val="0"/>
      <w:divBdr>
        <w:top w:val="none" w:sz="0" w:space="0" w:color="auto"/>
        <w:left w:val="none" w:sz="0" w:space="0" w:color="auto"/>
        <w:bottom w:val="none" w:sz="0" w:space="0" w:color="auto"/>
        <w:right w:val="none" w:sz="0" w:space="0" w:color="auto"/>
      </w:divBdr>
    </w:div>
    <w:div w:id="1255087200">
      <w:bodyDiv w:val="1"/>
      <w:marLeft w:val="0"/>
      <w:marRight w:val="0"/>
      <w:marTop w:val="0"/>
      <w:marBottom w:val="0"/>
      <w:divBdr>
        <w:top w:val="none" w:sz="0" w:space="0" w:color="auto"/>
        <w:left w:val="none" w:sz="0" w:space="0" w:color="auto"/>
        <w:bottom w:val="none" w:sz="0" w:space="0" w:color="auto"/>
        <w:right w:val="none" w:sz="0" w:space="0" w:color="auto"/>
      </w:divBdr>
    </w:div>
    <w:div w:id="1260330185">
      <w:bodyDiv w:val="1"/>
      <w:marLeft w:val="0"/>
      <w:marRight w:val="0"/>
      <w:marTop w:val="0"/>
      <w:marBottom w:val="0"/>
      <w:divBdr>
        <w:top w:val="none" w:sz="0" w:space="0" w:color="auto"/>
        <w:left w:val="none" w:sz="0" w:space="0" w:color="auto"/>
        <w:bottom w:val="none" w:sz="0" w:space="0" w:color="auto"/>
        <w:right w:val="none" w:sz="0" w:space="0" w:color="auto"/>
      </w:divBdr>
    </w:div>
    <w:div w:id="1261180436">
      <w:bodyDiv w:val="1"/>
      <w:marLeft w:val="0"/>
      <w:marRight w:val="0"/>
      <w:marTop w:val="0"/>
      <w:marBottom w:val="0"/>
      <w:divBdr>
        <w:top w:val="none" w:sz="0" w:space="0" w:color="auto"/>
        <w:left w:val="none" w:sz="0" w:space="0" w:color="auto"/>
        <w:bottom w:val="none" w:sz="0" w:space="0" w:color="auto"/>
        <w:right w:val="none" w:sz="0" w:space="0" w:color="auto"/>
      </w:divBdr>
    </w:div>
    <w:div w:id="1297569972">
      <w:bodyDiv w:val="1"/>
      <w:marLeft w:val="0"/>
      <w:marRight w:val="0"/>
      <w:marTop w:val="0"/>
      <w:marBottom w:val="0"/>
      <w:divBdr>
        <w:top w:val="none" w:sz="0" w:space="0" w:color="auto"/>
        <w:left w:val="none" w:sz="0" w:space="0" w:color="auto"/>
        <w:bottom w:val="none" w:sz="0" w:space="0" w:color="auto"/>
        <w:right w:val="none" w:sz="0" w:space="0" w:color="auto"/>
      </w:divBdr>
    </w:div>
    <w:div w:id="1323193994">
      <w:bodyDiv w:val="1"/>
      <w:marLeft w:val="0"/>
      <w:marRight w:val="0"/>
      <w:marTop w:val="0"/>
      <w:marBottom w:val="0"/>
      <w:divBdr>
        <w:top w:val="none" w:sz="0" w:space="0" w:color="auto"/>
        <w:left w:val="none" w:sz="0" w:space="0" w:color="auto"/>
        <w:bottom w:val="none" w:sz="0" w:space="0" w:color="auto"/>
        <w:right w:val="none" w:sz="0" w:space="0" w:color="auto"/>
      </w:divBdr>
    </w:div>
    <w:div w:id="1361125114">
      <w:bodyDiv w:val="1"/>
      <w:marLeft w:val="0"/>
      <w:marRight w:val="0"/>
      <w:marTop w:val="0"/>
      <w:marBottom w:val="0"/>
      <w:divBdr>
        <w:top w:val="none" w:sz="0" w:space="0" w:color="auto"/>
        <w:left w:val="none" w:sz="0" w:space="0" w:color="auto"/>
        <w:bottom w:val="none" w:sz="0" w:space="0" w:color="auto"/>
        <w:right w:val="none" w:sz="0" w:space="0" w:color="auto"/>
      </w:divBdr>
    </w:div>
    <w:div w:id="1386415863">
      <w:bodyDiv w:val="1"/>
      <w:marLeft w:val="0"/>
      <w:marRight w:val="0"/>
      <w:marTop w:val="0"/>
      <w:marBottom w:val="0"/>
      <w:divBdr>
        <w:top w:val="none" w:sz="0" w:space="0" w:color="auto"/>
        <w:left w:val="none" w:sz="0" w:space="0" w:color="auto"/>
        <w:bottom w:val="none" w:sz="0" w:space="0" w:color="auto"/>
        <w:right w:val="none" w:sz="0" w:space="0" w:color="auto"/>
      </w:divBdr>
    </w:div>
    <w:div w:id="1417365001">
      <w:bodyDiv w:val="1"/>
      <w:marLeft w:val="0"/>
      <w:marRight w:val="0"/>
      <w:marTop w:val="0"/>
      <w:marBottom w:val="0"/>
      <w:divBdr>
        <w:top w:val="none" w:sz="0" w:space="0" w:color="auto"/>
        <w:left w:val="none" w:sz="0" w:space="0" w:color="auto"/>
        <w:bottom w:val="none" w:sz="0" w:space="0" w:color="auto"/>
        <w:right w:val="none" w:sz="0" w:space="0" w:color="auto"/>
      </w:divBdr>
    </w:div>
    <w:div w:id="1470628170">
      <w:bodyDiv w:val="1"/>
      <w:marLeft w:val="0"/>
      <w:marRight w:val="0"/>
      <w:marTop w:val="0"/>
      <w:marBottom w:val="0"/>
      <w:divBdr>
        <w:top w:val="none" w:sz="0" w:space="0" w:color="auto"/>
        <w:left w:val="none" w:sz="0" w:space="0" w:color="auto"/>
        <w:bottom w:val="none" w:sz="0" w:space="0" w:color="auto"/>
        <w:right w:val="none" w:sz="0" w:space="0" w:color="auto"/>
      </w:divBdr>
    </w:div>
    <w:div w:id="1479759926">
      <w:bodyDiv w:val="1"/>
      <w:marLeft w:val="0"/>
      <w:marRight w:val="0"/>
      <w:marTop w:val="0"/>
      <w:marBottom w:val="0"/>
      <w:divBdr>
        <w:top w:val="none" w:sz="0" w:space="0" w:color="auto"/>
        <w:left w:val="none" w:sz="0" w:space="0" w:color="auto"/>
        <w:bottom w:val="none" w:sz="0" w:space="0" w:color="auto"/>
        <w:right w:val="none" w:sz="0" w:space="0" w:color="auto"/>
      </w:divBdr>
    </w:div>
    <w:div w:id="1501701805">
      <w:bodyDiv w:val="1"/>
      <w:marLeft w:val="0"/>
      <w:marRight w:val="0"/>
      <w:marTop w:val="0"/>
      <w:marBottom w:val="0"/>
      <w:divBdr>
        <w:top w:val="none" w:sz="0" w:space="0" w:color="auto"/>
        <w:left w:val="none" w:sz="0" w:space="0" w:color="auto"/>
        <w:bottom w:val="none" w:sz="0" w:space="0" w:color="auto"/>
        <w:right w:val="none" w:sz="0" w:space="0" w:color="auto"/>
      </w:divBdr>
    </w:div>
    <w:div w:id="1508204977">
      <w:bodyDiv w:val="1"/>
      <w:marLeft w:val="0"/>
      <w:marRight w:val="0"/>
      <w:marTop w:val="0"/>
      <w:marBottom w:val="0"/>
      <w:divBdr>
        <w:top w:val="none" w:sz="0" w:space="0" w:color="auto"/>
        <w:left w:val="none" w:sz="0" w:space="0" w:color="auto"/>
        <w:bottom w:val="none" w:sz="0" w:space="0" w:color="auto"/>
        <w:right w:val="none" w:sz="0" w:space="0" w:color="auto"/>
      </w:divBdr>
    </w:div>
    <w:div w:id="1513761279">
      <w:bodyDiv w:val="1"/>
      <w:marLeft w:val="0"/>
      <w:marRight w:val="0"/>
      <w:marTop w:val="0"/>
      <w:marBottom w:val="0"/>
      <w:divBdr>
        <w:top w:val="none" w:sz="0" w:space="0" w:color="auto"/>
        <w:left w:val="none" w:sz="0" w:space="0" w:color="auto"/>
        <w:bottom w:val="none" w:sz="0" w:space="0" w:color="auto"/>
        <w:right w:val="none" w:sz="0" w:space="0" w:color="auto"/>
      </w:divBdr>
    </w:div>
    <w:div w:id="1523277909">
      <w:bodyDiv w:val="1"/>
      <w:marLeft w:val="0"/>
      <w:marRight w:val="0"/>
      <w:marTop w:val="0"/>
      <w:marBottom w:val="0"/>
      <w:divBdr>
        <w:top w:val="none" w:sz="0" w:space="0" w:color="auto"/>
        <w:left w:val="none" w:sz="0" w:space="0" w:color="auto"/>
        <w:bottom w:val="none" w:sz="0" w:space="0" w:color="auto"/>
        <w:right w:val="none" w:sz="0" w:space="0" w:color="auto"/>
      </w:divBdr>
    </w:div>
    <w:div w:id="1534920817">
      <w:bodyDiv w:val="1"/>
      <w:marLeft w:val="0"/>
      <w:marRight w:val="0"/>
      <w:marTop w:val="0"/>
      <w:marBottom w:val="0"/>
      <w:divBdr>
        <w:top w:val="none" w:sz="0" w:space="0" w:color="auto"/>
        <w:left w:val="none" w:sz="0" w:space="0" w:color="auto"/>
        <w:bottom w:val="none" w:sz="0" w:space="0" w:color="auto"/>
        <w:right w:val="none" w:sz="0" w:space="0" w:color="auto"/>
      </w:divBdr>
    </w:div>
    <w:div w:id="1537237417">
      <w:bodyDiv w:val="1"/>
      <w:marLeft w:val="0"/>
      <w:marRight w:val="0"/>
      <w:marTop w:val="0"/>
      <w:marBottom w:val="0"/>
      <w:divBdr>
        <w:top w:val="none" w:sz="0" w:space="0" w:color="auto"/>
        <w:left w:val="none" w:sz="0" w:space="0" w:color="auto"/>
        <w:bottom w:val="none" w:sz="0" w:space="0" w:color="auto"/>
        <w:right w:val="none" w:sz="0" w:space="0" w:color="auto"/>
      </w:divBdr>
    </w:div>
    <w:div w:id="1539397343">
      <w:bodyDiv w:val="1"/>
      <w:marLeft w:val="0"/>
      <w:marRight w:val="0"/>
      <w:marTop w:val="0"/>
      <w:marBottom w:val="0"/>
      <w:divBdr>
        <w:top w:val="none" w:sz="0" w:space="0" w:color="auto"/>
        <w:left w:val="none" w:sz="0" w:space="0" w:color="auto"/>
        <w:bottom w:val="none" w:sz="0" w:space="0" w:color="auto"/>
        <w:right w:val="none" w:sz="0" w:space="0" w:color="auto"/>
      </w:divBdr>
    </w:div>
    <w:div w:id="1551307454">
      <w:bodyDiv w:val="1"/>
      <w:marLeft w:val="0"/>
      <w:marRight w:val="0"/>
      <w:marTop w:val="0"/>
      <w:marBottom w:val="0"/>
      <w:divBdr>
        <w:top w:val="none" w:sz="0" w:space="0" w:color="auto"/>
        <w:left w:val="none" w:sz="0" w:space="0" w:color="auto"/>
        <w:bottom w:val="none" w:sz="0" w:space="0" w:color="auto"/>
        <w:right w:val="none" w:sz="0" w:space="0" w:color="auto"/>
      </w:divBdr>
    </w:div>
    <w:div w:id="1551915802">
      <w:bodyDiv w:val="1"/>
      <w:marLeft w:val="0"/>
      <w:marRight w:val="0"/>
      <w:marTop w:val="0"/>
      <w:marBottom w:val="0"/>
      <w:divBdr>
        <w:top w:val="none" w:sz="0" w:space="0" w:color="auto"/>
        <w:left w:val="none" w:sz="0" w:space="0" w:color="auto"/>
        <w:bottom w:val="none" w:sz="0" w:space="0" w:color="auto"/>
        <w:right w:val="none" w:sz="0" w:space="0" w:color="auto"/>
      </w:divBdr>
    </w:div>
    <w:div w:id="1560898996">
      <w:bodyDiv w:val="1"/>
      <w:marLeft w:val="0"/>
      <w:marRight w:val="0"/>
      <w:marTop w:val="0"/>
      <w:marBottom w:val="0"/>
      <w:divBdr>
        <w:top w:val="none" w:sz="0" w:space="0" w:color="auto"/>
        <w:left w:val="none" w:sz="0" w:space="0" w:color="auto"/>
        <w:bottom w:val="none" w:sz="0" w:space="0" w:color="auto"/>
        <w:right w:val="none" w:sz="0" w:space="0" w:color="auto"/>
      </w:divBdr>
    </w:div>
    <w:div w:id="1569346258">
      <w:bodyDiv w:val="1"/>
      <w:marLeft w:val="0"/>
      <w:marRight w:val="0"/>
      <w:marTop w:val="0"/>
      <w:marBottom w:val="0"/>
      <w:divBdr>
        <w:top w:val="none" w:sz="0" w:space="0" w:color="auto"/>
        <w:left w:val="none" w:sz="0" w:space="0" w:color="auto"/>
        <w:bottom w:val="none" w:sz="0" w:space="0" w:color="auto"/>
        <w:right w:val="none" w:sz="0" w:space="0" w:color="auto"/>
      </w:divBdr>
    </w:div>
    <w:div w:id="1662655909">
      <w:bodyDiv w:val="1"/>
      <w:marLeft w:val="0"/>
      <w:marRight w:val="0"/>
      <w:marTop w:val="0"/>
      <w:marBottom w:val="0"/>
      <w:divBdr>
        <w:top w:val="none" w:sz="0" w:space="0" w:color="auto"/>
        <w:left w:val="none" w:sz="0" w:space="0" w:color="auto"/>
        <w:bottom w:val="none" w:sz="0" w:space="0" w:color="auto"/>
        <w:right w:val="none" w:sz="0" w:space="0" w:color="auto"/>
      </w:divBdr>
    </w:div>
    <w:div w:id="1700352560">
      <w:bodyDiv w:val="1"/>
      <w:marLeft w:val="0"/>
      <w:marRight w:val="0"/>
      <w:marTop w:val="0"/>
      <w:marBottom w:val="0"/>
      <w:divBdr>
        <w:top w:val="none" w:sz="0" w:space="0" w:color="auto"/>
        <w:left w:val="none" w:sz="0" w:space="0" w:color="auto"/>
        <w:bottom w:val="none" w:sz="0" w:space="0" w:color="auto"/>
        <w:right w:val="none" w:sz="0" w:space="0" w:color="auto"/>
      </w:divBdr>
    </w:div>
    <w:div w:id="1702437002">
      <w:bodyDiv w:val="1"/>
      <w:marLeft w:val="0"/>
      <w:marRight w:val="0"/>
      <w:marTop w:val="0"/>
      <w:marBottom w:val="0"/>
      <w:divBdr>
        <w:top w:val="none" w:sz="0" w:space="0" w:color="auto"/>
        <w:left w:val="none" w:sz="0" w:space="0" w:color="auto"/>
        <w:bottom w:val="none" w:sz="0" w:space="0" w:color="auto"/>
        <w:right w:val="none" w:sz="0" w:space="0" w:color="auto"/>
      </w:divBdr>
    </w:div>
    <w:div w:id="1710571928">
      <w:bodyDiv w:val="1"/>
      <w:marLeft w:val="0"/>
      <w:marRight w:val="0"/>
      <w:marTop w:val="0"/>
      <w:marBottom w:val="0"/>
      <w:divBdr>
        <w:top w:val="none" w:sz="0" w:space="0" w:color="auto"/>
        <w:left w:val="none" w:sz="0" w:space="0" w:color="auto"/>
        <w:bottom w:val="none" w:sz="0" w:space="0" w:color="auto"/>
        <w:right w:val="none" w:sz="0" w:space="0" w:color="auto"/>
      </w:divBdr>
    </w:div>
    <w:div w:id="1725056532">
      <w:bodyDiv w:val="1"/>
      <w:marLeft w:val="0"/>
      <w:marRight w:val="0"/>
      <w:marTop w:val="0"/>
      <w:marBottom w:val="0"/>
      <w:divBdr>
        <w:top w:val="none" w:sz="0" w:space="0" w:color="auto"/>
        <w:left w:val="none" w:sz="0" w:space="0" w:color="auto"/>
        <w:bottom w:val="none" w:sz="0" w:space="0" w:color="auto"/>
        <w:right w:val="none" w:sz="0" w:space="0" w:color="auto"/>
      </w:divBdr>
    </w:div>
    <w:div w:id="1726684272">
      <w:bodyDiv w:val="1"/>
      <w:marLeft w:val="0"/>
      <w:marRight w:val="0"/>
      <w:marTop w:val="0"/>
      <w:marBottom w:val="0"/>
      <w:divBdr>
        <w:top w:val="none" w:sz="0" w:space="0" w:color="auto"/>
        <w:left w:val="none" w:sz="0" w:space="0" w:color="auto"/>
        <w:bottom w:val="none" w:sz="0" w:space="0" w:color="auto"/>
        <w:right w:val="none" w:sz="0" w:space="0" w:color="auto"/>
      </w:divBdr>
    </w:div>
    <w:div w:id="1730227404">
      <w:bodyDiv w:val="1"/>
      <w:marLeft w:val="0"/>
      <w:marRight w:val="0"/>
      <w:marTop w:val="0"/>
      <w:marBottom w:val="0"/>
      <w:divBdr>
        <w:top w:val="none" w:sz="0" w:space="0" w:color="auto"/>
        <w:left w:val="none" w:sz="0" w:space="0" w:color="auto"/>
        <w:bottom w:val="none" w:sz="0" w:space="0" w:color="auto"/>
        <w:right w:val="none" w:sz="0" w:space="0" w:color="auto"/>
      </w:divBdr>
    </w:div>
    <w:div w:id="1751534964">
      <w:bodyDiv w:val="1"/>
      <w:marLeft w:val="0"/>
      <w:marRight w:val="0"/>
      <w:marTop w:val="0"/>
      <w:marBottom w:val="0"/>
      <w:divBdr>
        <w:top w:val="none" w:sz="0" w:space="0" w:color="auto"/>
        <w:left w:val="none" w:sz="0" w:space="0" w:color="auto"/>
        <w:bottom w:val="none" w:sz="0" w:space="0" w:color="auto"/>
        <w:right w:val="none" w:sz="0" w:space="0" w:color="auto"/>
      </w:divBdr>
    </w:div>
    <w:div w:id="1760910318">
      <w:bodyDiv w:val="1"/>
      <w:marLeft w:val="0"/>
      <w:marRight w:val="0"/>
      <w:marTop w:val="0"/>
      <w:marBottom w:val="0"/>
      <w:divBdr>
        <w:top w:val="none" w:sz="0" w:space="0" w:color="auto"/>
        <w:left w:val="none" w:sz="0" w:space="0" w:color="auto"/>
        <w:bottom w:val="none" w:sz="0" w:space="0" w:color="auto"/>
        <w:right w:val="none" w:sz="0" w:space="0" w:color="auto"/>
      </w:divBdr>
    </w:div>
    <w:div w:id="1796292607">
      <w:bodyDiv w:val="1"/>
      <w:marLeft w:val="0"/>
      <w:marRight w:val="0"/>
      <w:marTop w:val="0"/>
      <w:marBottom w:val="0"/>
      <w:divBdr>
        <w:top w:val="none" w:sz="0" w:space="0" w:color="auto"/>
        <w:left w:val="none" w:sz="0" w:space="0" w:color="auto"/>
        <w:bottom w:val="none" w:sz="0" w:space="0" w:color="auto"/>
        <w:right w:val="none" w:sz="0" w:space="0" w:color="auto"/>
      </w:divBdr>
    </w:div>
    <w:div w:id="1812672355">
      <w:bodyDiv w:val="1"/>
      <w:marLeft w:val="0"/>
      <w:marRight w:val="0"/>
      <w:marTop w:val="0"/>
      <w:marBottom w:val="0"/>
      <w:divBdr>
        <w:top w:val="none" w:sz="0" w:space="0" w:color="auto"/>
        <w:left w:val="none" w:sz="0" w:space="0" w:color="auto"/>
        <w:bottom w:val="none" w:sz="0" w:space="0" w:color="auto"/>
        <w:right w:val="none" w:sz="0" w:space="0" w:color="auto"/>
      </w:divBdr>
    </w:div>
    <w:div w:id="1839535573">
      <w:bodyDiv w:val="1"/>
      <w:marLeft w:val="0"/>
      <w:marRight w:val="0"/>
      <w:marTop w:val="0"/>
      <w:marBottom w:val="0"/>
      <w:divBdr>
        <w:top w:val="none" w:sz="0" w:space="0" w:color="auto"/>
        <w:left w:val="none" w:sz="0" w:space="0" w:color="auto"/>
        <w:bottom w:val="none" w:sz="0" w:space="0" w:color="auto"/>
        <w:right w:val="none" w:sz="0" w:space="0" w:color="auto"/>
      </w:divBdr>
    </w:div>
    <w:div w:id="1850170058">
      <w:bodyDiv w:val="1"/>
      <w:marLeft w:val="0"/>
      <w:marRight w:val="0"/>
      <w:marTop w:val="0"/>
      <w:marBottom w:val="0"/>
      <w:divBdr>
        <w:top w:val="none" w:sz="0" w:space="0" w:color="auto"/>
        <w:left w:val="none" w:sz="0" w:space="0" w:color="auto"/>
        <w:bottom w:val="none" w:sz="0" w:space="0" w:color="auto"/>
        <w:right w:val="none" w:sz="0" w:space="0" w:color="auto"/>
      </w:divBdr>
    </w:div>
    <w:div w:id="1856185321">
      <w:bodyDiv w:val="1"/>
      <w:marLeft w:val="0"/>
      <w:marRight w:val="0"/>
      <w:marTop w:val="0"/>
      <w:marBottom w:val="0"/>
      <w:divBdr>
        <w:top w:val="none" w:sz="0" w:space="0" w:color="auto"/>
        <w:left w:val="none" w:sz="0" w:space="0" w:color="auto"/>
        <w:bottom w:val="none" w:sz="0" w:space="0" w:color="auto"/>
        <w:right w:val="none" w:sz="0" w:space="0" w:color="auto"/>
      </w:divBdr>
    </w:div>
    <w:div w:id="1864173143">
      <w:bodyDiv w:val="1"/>
      <w:marLeft w:val="0"/>
      <w:marRight w:val="0"/>
      <w:marTop w:val="0"/>
      <w:marBottom w:val="0"/>
      <w:divBdr>
        <w:top w:val="none" w:sz="0" w:space="0" w:color="auto"/>
        <w:left w:val="none" w:sz="0" w:space="0" w:color="auto"/>
        <w:bottom w:val="none" w:sz="0" w:space="0" w:color="auto"/>
        <w:right w:val="none" w:sz="0" w:space="0" w:color="auto"/>
      </w:divBdr>
    </w:div>
    <w:div w:id="1867059755">
      <w:bodyDiv w:val="1"/>
      <w:marLeft w:val="0"/>
      <w:marRight w:val="0"/>
      <w:marTop w:val="0"/>
      <w:marBottom w:val="0"/>
      <w:divBdr>
        <w:top w:val="none" w:sz="0" w:space="0" w:color="auto"/>
        <w:left w:val="none" w:sz="0" w:space="0" w:color="auto"/>
        <w:bottom w:val="none" w:sz="0" w:space="0" w:color="auto"/>
        <w:right w:val="none" w:sz="0" w:space="0" w:color="auto"/>
      </w:divBdr>
    </w:div>
    <w:div w:id="1888369781">
      <w:bodyDiv w:val="1"/>
      <w:marLeft w:val="0"/>
      <w:marRight w:val="0"/>
      <w:marTop w:val="0"/>
      <w:marBottom w:val="0"/>
      <w:divBdr>
        <w:top w:val="none" w:sz="0" w:space="0" w:color="auto"/>
        <w:left w:val="none" w:sz="0" w:space="0" w:color="auto"/>
        <w:bottom w:val="none" w:sz="0" w:space="0" w:color="auto"/>
        <w:right w:val="none" w:sz="0" w:space="0" w:color="auto"/>
      </w:divBdr>
    </w:div>
    <w:div w:id="1914318752">
      <w:bodyDiv w:val="1"/>
      <w:marLeft w:val="0"/>
      <w:marRight w:val="0"/>
      <w:marTop w:val="0"/>
      <w:marBottom w:val="0"/>
      <w:divBdr>
        <w:top w:val="none" w:sz="0" w:space="0" w:color="auto"/>
        <w:left w:val="none" w:sz="0" w:space="0" w:color="auto"/>
        <w:bottom w:val="none" w:sz="0" w:space="0" w:color="auto"/>
        <w:right w:val="none" w:sz="0" w:space="0" w:color="auto"/>
      </w:divBdr>
    </w:div>
    <w:div w:id="1915116226">
      <w:bodyDiv w:val="1"/>
      <w:marLeft w:val="0"/>
      <w:marRight w:val="0"/>
      <w:marTop w:val="0"/>
      <w:marBottom w:val="0"/>
      <w:divBdr>
        <w:top w:val="none" w:sz="0" w:space="0" w:color="auto"/>
        <w:left w:val="none" w:sz="0" w:space="0" w:color="auto"/>
        <w:bottom w:val="none" w:sz="0" w:space="0" w:color="auto"/>
        <w:right w:val="none" w:sz="0" w:space="0" w:color="auto"/>
      </w:divBdr>
    </w:div>
    <w:div w:id="1923097577">
      <w:bodyDiv w:val="1"/>
      <w:marLeft w:val="0"/>
      <w:marRight w:val="0"/>
      <w:marTop w:val="0"/>
      <w:marBottom w:val="0"/>
      <w:divBdr>
        <w:top w:val="none" w:sz="0" w:space="0" w:color="auto"/>
        <w:left w:val="none" w:sz="0" w:space="0" w:color="auto"/>
        <w:bottom w:val="none" w:sz="0" w:space="0" w:color="auto"/>
        <w:right w:val="none" w:sz="0" w:space="0" w:color="auto"/>
      </w:divBdr>
    </w:div>
    <w:div w:id="1926376396">
      <w:bodyDiv w:val="1"/>
      <w:marLeft w:val="0"/>
      <w:marRight w:val="0"/>
      <w:marTop w:val="0"/>
      <w:marBottom w:val="0"/>
      <w:divBdr>
        <w:top w:val="none" w:sz="0" w:space="0" w:color="auto"/>
        <w:left w:val="none" w:sz="0" w:space="0" w:color="auto"/>
        <w:bottom w:val="none" w:sz="0" w:space="0" w:color="auto"/>
        <w:right w:val="none" w:sz="0" w:space="0" w:color="auto"/>
      </w:divBdr>
    </w:div>
    <w:div w:id="1937401771">
      <w:bodyDiv w:val="1"/>
      <w:marLeft w:val="0"/>
      <w:marRight w:val="0"/>
      <w:marTop w:val="0"/>
      <w:marBottom w:val="0"/>
      <w:divBdr>
        <w:top w:val="none" w:sz="0" w:space="0" w:color="auto"/>
        <w:left w:val="none" w:sz="0" w:space="0" w:color="auto"/>
        <w:bottom w:val="none" w:sz="0" w:space="0" w:color="auto"/>
        <w:right w:val="none" w:sz="0" w:space="0" w:color="auto"/>
      </w:divBdr>
    </w:div>
    <w:div w:id="1947150196">
      <w:bodyDiv w:val="1"/>
      <w:marLeft w:val="0"/>
      <w:marRight w:val="0"/>
      <w:marTop w:val="0"/>
      <w:marBottom w:val="0"/>
      <w:divBdr>
        <w:top w:val="none" w:sz="0" w:space="0" w:color="auto"/>
        <w:left w:val="none" w:sz="0" w:space="0" w:color="auto"/>
        <w:bottom w:val="none" w:sz="0" w:space="0" w:color="auto"/>
        <w:right w:val="none" w:sz="0" w:space="0" w:color="auto"/>
      </w:divBdr>
    </w:div>
    <w:div w:id="1960063591">
      <w:bodyDiv w:val="1"/>
      <w:marLeft w:val="0"/>
      <w:marRight w:val="0"/>
      <w:marTop w:val="0"/>
      <w:marBottom w:val="0"/>
      <w:divBdr>
        <w:top w:val="none" w:sz="0" w:space="0" w:color="auto"/>
        <w:left w:val="none" w:sz="0" w:space="0" w:color="auto"/>
        <w:bottom w:val="none" w:sz="0" w:space="0" w:color="auto"/>
        <w:right w:val="none" w:sz="0" w:space="0" w:color="auto"/>
      </w:divBdr>
    </w:div>
    <w:div w:id="1961959054">
      <w:bodyDiv w:val="1"/>
      <w:marLeft w:val="0"/>
      <w:marRight w:val="0"/>
      <w:marTop w:val="0"/>
      <w:marBottom w:val="0"/>
      <w:divBdr>
        <w:top w:val="none" w:sz="0" w:space="0" w:color="auto"/>
        <w:left w:val="none" w:sz="0" w:space="0" w:color="auto"/>
        <w:bottom w:val="none" w:sz="0" w:space="0" w:color="auto"/>
        <w:right w:val="none" w:sz="0" w:space="0" w:color="auto"/>
      </w:divBdr>
    </w:div>
    <w:div w:id="1965967678">
      <w:bodyDiv w:val="1"/>
      <w:marLeft w:val="0"/>
      <w:marRight w:val="0"/>
      <w:marTop w:val="0"/>
      <w:marBottom w:val="0"/>
      <w:divBdr>
        <w:top w:val="none" w:sz="0" w:space="0" w:color="auto"/>
        <w:left w:val="none" w:sz="0" w:space="0" w:color="auto"/>
        <w:bottom w:val="none" w:sz="0" w:space="0" w:color="auto"/>
        <w:right w:val="none" w:sz="0" w:space="0" w:color="auto"/>
      </w:divBdr>
    </w:div>
    <w:div w:id="1976258917">
      <w:bodyDiv w:val="1"/>
      <w:marLeft w:val="0"/>
      <w:marRight w:val="0"/>
      <w:marTop w:val="0"/>
      <w:marBottom w:val="0"/>
      <w:divBdr>
        <w:top w:val="none" w:sz="0" w:space="0" w:color="auto"/>
        <w:left w:val="none" w:sz="0" w:space="0" w:color="auto"/>
        <w:bottom w:val="none" w:sz="0" w:space="0" w:color="auto"/>
        <w:right w:val="none" w:sz="0" w:space="0" w:color="auto"/>
      </w:divBdr>
    </w:div>
    <w:div w:id="1999577213">
      <w:bodyDiv w:val="1"/>
      <w:marLeft w:val="0"/>
      <w:marRight w:val="0"/>
      <w:marTop w:val="0"/>
      <w:marBottom w:val="0"/>
      <w:divBdr>
        <w:top w:val="none" w:sz="0" w:space="0" w:color="auto"/>
        <w:left w:val="none" w:sz="0" w:space="0" w:color="auto"/>
        <w:bottom w:val="none" w:sz="0" w:space="0" w:color="auto"/>
        <w:right w:val="none" w:sz="0" w:space="0" w:color="auto"/>
      </w:divBdr>
    </w:div>
    <w:div w:id="2011175605">
      <w:bodyDiv w:val="1"/>
      <w:marLeft w:val="0"/>
      <w:marRight w:val="0"/>
      <w:marTop w:val="0"/>
      <w:marBottom w:val="0"/>
      <w:divBdr>
        <w:top w:val="none" w:sz="0" w:space="0" w:color="auto"/>
        <w:left w:val="none" w:sz="0" w:space="0" w:color="auto"/>
        <w:bottom w:val="none" w:sz="0" w:space="0" w:color="auto"/>
        <w:right w:val="none" w:sz="0" w:space="0" w:color="auto"/>
      </w:divBdr>
    </w:div>
    <w:div w:id="2018727612">
      <w:bodyDiv w:val="1"/>
      <w:marLeft w:val="0"/>
      <w:marRight w:val="0"/>
      <w:marTop w:val="0"/>
      <w:marBottom w:val="0"/>
      <w:divBdr>
        <w:top w:val="none" w:sz="0" w:space="0" w:color="auto"/>
        <w:left w:val="none" w:sz="0" w:space="0" w:color="auto"/>
        <w:bottom w:val="none" w:sz="0" w:space="0" w:color="auto"/>
        <w:right w:val="none" w:sz="0" w:space="0" w:color="auto"/>
      </w:divBdr>
    </w:div>
    <w:div w:id="2023119218">
      <w:bodyDiv w:val="1"/>
      <w:marLeft w:val="0"/>
      <w:marRight w:val="0"/>
      <w:marTop w:val="0"/>
      <w:marBottom w:val="0"/>
      <w:divBdr>
        <w:top w:val="none" w:sz="0" w:space="0" w:color="auto"/>
        <w:left w:val="none" w:sz="0" w:space="0" w:color="auto"/>
        <w:bottom w:val="none" w:sz="0" w:space="0" w:color="auto"/>
        <w:right w:val="none" w:sz="0" w:space="0" w:color="auto"/>
      </w:divBdr>
    </w:div>
    <w:div w:id="2024355335">
      <w:bodyDiv w:val="1"/>
      <w:marLeft w:val="0"/>
      <w:marRight w:val="0"/>
      <w:marTop w:val="0"/>
      <w:marBottom w:val="0"/>
      <w:divBdr>
        <w:top w:val="none" w:sz="0" w:space="0" w:color="auto"/>
        <w:left w:val="none" w:sz="0" w:space="0" w:color="auto"/>
        <w:bottom w:val="none" w:sz="0" w:space="0" w:color="auto"/>
        <w:right w:val="none" w:sz="0" w:space="0" w:color="auto"/>
      </w:divBdr>
    </w:div>
    <w:div w:id="2029334973">
      <w:bodyDiv w:val="1"/>
      <w:marLeft w:val="0"/>
      <w:marRight w:val="0"/>
      <w:marTop w:val="0"/>
      <w:marBottom w:val="0"/>
      <w:divBdr>
        <w:top w:val="none" w:sz="0" w:space="0" w:color="auto"/>
        <w:left w:val="none" w:sz="0" w:space="0" w:color="auto"/>
        <w:bottom w:val="none" w:sz="0" w:space="0" w:color="auto"/>
        <w:right w:val="none" w:sz="0" w:space="0" w:color="auto"/>
      </w:divBdr>
    </w:div>
    <w:div w:id="2030135742">
      <w:bodyDiv w:val="1"/>
      <w:marLeft w:val="0"/>
      <w:marRight w:val="0"/>
      <w:marTop w:val="0"/>
      <w:marBottom w:val="0"/>
      <w:divBdr>
        <w:top w:val="none" w:sz="0" w:space="0" w:color="auto"/>
        <w:left w:val="none" w:sz="0" w:space="0" w:color="auto"/>
        <w:bottom w:val="none" w:sz="0" w:space="0" w:color="auto"/>
        <w:right w:val="none" w:sz="0" w:space="0" w:color="auto"/>
      </w:divBdr>
    </w:div>
    <w:div w:id="2072191830">
      <w:bodyDiv w:val="1"/>
      <w:marLeft w:val="0"/>
      <w:marRight w:val="0"/>
      <w:marTop w:val="0"/>
      <w:marBottom w:val="0"/>
      <w:divBdr>
        <w:top w:val="none" w:sz="0" w:space="0" w:color="auto"/>
        <w:left w:val="none" w:sz="0" w:space="0" w:color="auto"/>
        <w:bottom w:val="none" w:sz="0" w:space="0" w:color="auto"/>
        <w:right w:val="none" w:sz="0" w:space="0" w:color="auto"/>
      </w:divBdr>
    </w:div>
    <w:div w:id="2107729019">
      <w:bodyDiv w:val="1"/>
      <w:marLeft w:val="0"/>
      <w:marRight w:val="0"/>
      <w:marTop w:val="0"/>
      <w:marBottom w:val="0"/>
      <w:divBdr>
        <w:top w:val="none" w:sz="0" w:space="0" w:color="auto"/>
        <w:left w:val="none" w:sz="0" w:space="0" w:color="auto"/>
        <w:bottom w:val="none" w:sz="0" w:space="0" w:color="auto"/>
        <w:right w:val="none" w:sz="0" w:space="0" w:color="auto"/>
      </w:divBdr>
    </w:div>
    <w:div w:id="213602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2011\Downloads\YUJOR%20Template%20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Zha21</b:Tag>
    <b:SourceType>JournalArticle</b:SourceType>
    <b:Guid>{00AEBA90-963F-4D97-B0FE-A4B0EAAD94FF}</b:Guid>
    <b:Title>A vehicle routing problem with distribution uncertainty in deadlines</b:Title>
    <b:Year>2021</b:Year>
    <b:JournalName>European Journal of Operational Research</b:JournalName>
    <b:Pages>311-326</b:Pages>
    <b:Volume>292</b:Volume>
    <b:Issue>1</b:Issue>
    <b:Author>
      <b:Author>
        <b:NameList>
          <b:Person>
            <b:Last>Zhang</b:Last>
            <b:First>D.</b:First>
          </b:Person>
          <b:Person>
            <b:Last>Li</b:Last>
            <b:First>D.</b:First>
          </b:Person>
          <b:Person>
            <b:Last>Sun</b:Last>
            <b:First>H.</b:First>
          </b:Person>
          <b:Person>
            <b:Last>Hou</b:Last>
            <b:First>L.</b:First>
          </b:Person>
        </b:NameList>
      </b:Author>
    </b:Author>
    <b:RefOrder>3</b:RefOrder>
  </b:Source>
  <b:Source>
    <b:Tag>Pac22</b:Tag>
    <b:SourceType>Book</b:SourceType>
    <b:Guid>{E6BB45FE-A57A-4C1D-998D-87209B7C3702}</b:Guid>
    <b:Title>Business Analytics: Data Science for Business Problems</b:Title>
    <b:Year>2022</b:Year>
    <b:Publisher>Springer Nature</b:Publisher>
    <b:Author>
      <b:Author>
        <b:NameList>
          <b:Person>
            <b:Last>Paczkowski</b:Last>
            <b:First>W.</b:First>
            <b:Middle>R.</b:Middle>
          </b:Person>
        </b:NameList>
      </b:Author>
    </b:Author>
    <b:RefOrder>2</b:RefOrder>
  </b:Source>
  <b:Source>
    <b:Tag>IEE18</b:Tag>
    <b:SourceType>DocumentFromInternetSite</b:SourceType>
    <b:Guid>{33783121-041C-44DD-A450-76496D6BE971}</b:Guid>
    <b:Title>IEEE Reference Guide</b:Title>
    <b:Year>2018</b:Year>
    <b:YearAccessed>2022</b:YearAccessed>
    <b:MonthAccessed>May</b:MonthAccessed>
    <b:DayAccessed>16</b:DayAccessed>
    <b:URL>https://www.ieee.org/documents/ieeecitationref.pdf</b:URL>
    <b:ProductionCompany>IEEE Periodicals</b:ProductionCompany>
    <b:RefOrder>6</b:RefOrder>
  </b:Source>
  <b:Source>
    <b:Tag>Jen91</b:Tag>
    <b:SourceType>Book</b:SourceType>
    <b:Guid>{4BD3CFD7-7F04-46FA-BBF0-90509BC52AF3}</b:Guid>
    <b:Title>PASCAL user manual and report</b:Title>
    <b:Year>1991</b:Year>
    <b:Author>
      <b:Author>
        <b:NameList>
          <b:Person>
            <b:Last>Jensen</b:Last>
            <b:First>K.</b:First>
          </b:Person>
          <b:Person>
            <b:Last>Wirth</b:Last>
            <b:First>N.</b:First>
          </b:Person>
        </b:NameList>
      </b:Author>
    </b:Author>
    <b:City>New York</b:City>
    <b:Publisher>Springer</b:Publisher>
    <b:RefOrder>1</b:RefOrder>
  </b:Source>
  <b:Source>
    <b:Tag>Mrk18</b:Tag>
    <b:SourceType>ConferenceProceedings</b:SourceType>
    <b:Guid>{0378DBED-6C70-4244-BAAB-0DBEE57DFC5D}</b:Guid>
    <b:Title>VNS-based solution approaches to the maximal covering location problem with customer preference ordering</b:Title>
    <b:Year>2018</b:Year>
    <b:City>Belgrade</b:City>
    <b:ConferenceName>Proceedings of the XIII Balkan conference on operational research, BALCOR 2018</b:ConferenceName>
    <b:Author>
      <b:Author>
        <b:NameList>
          <b:Person>
            <b:Last>Mrkela</b:Last>
            <b:First>L.</b:First>
          </b:Person>
          <b:Person>
            <b:Last>Stanimirović</b:Last>
            <b:First>Z.</b:First>
          </b:Person>
        </b:NameList>
      </b:Author>
    </b:Author>
    <b:RefOrder>5</b:RefOrder>
  </b:Source>
  <b:Source>
    <b:Tag>Han19</b:Tag>
    <b:SourceType>BookSection</b:SourceType>
    <b:Guid>{CB857931-581C-4F45-B346-9480C8B19F90}</b:Guid>
    <b:Title>Variable neighborhood search</b:Title>
    <b:Year>2019</b:Year>
    <b:BookTitle>Handbook of metaheuristics</b:BookTitle>
    <b:Pages>57-97</b:Pages>
    <b:Publisher>Springer, Cham.</b:Publisher>
    <b:Author>
      <b:Author>
        <b:NameList>
          <b:Person>
            <b:Last>Hansen</b:Last>
            <b:First>P.</b:First>
          </b:Person>
          <b:Person>
            <b:Last>Mladenović</b:Last>
            <b:First>N.</b:First>
          </b:Person>
          <b:Person>
            <b:Last>Brimberg</b:Last>
            <b:First>J.</b:First>
          </b:Person>
          <b:Person>
            <b:Last>Pérez</b:Last>
            <b:First>J.</b:First>
            <b:Middle>A. M.</b:Middle>
          </b:Person>
        </b:NameList>
      </b:Author>
    </b:Author>
    <b:DOI>https://doi.org/10.1007/978-3-319-91086-4_3</b:DOI>
    <b:RefOrder>4</b:RefOrder>
  </b:Source>
</b:Sources>
</file>

<file path=customXml/itemProps1.xml><?xml version="1.0" encoding="utf-8"?>
<ds:datastoreItem xmlns:ds="http://schemas.openxmlformats.org/officeDocument/2006/customXml" ds:itemID="{CB009A68-2D5F-4061-B6AA-66A8DC527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YUJOR Template 2022</Template>
  <TotalTime>15</TotalTime>
  <Pages>4</Pages>
  <Words>1055</Words>
  <Characters>6019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vt:lpstr>
    </vt:vector>
  </TitlesOfParts>
  <Company>xx</Company>
  <LinksUpToDate>false</LinksUpToDate>
  <CharactersWithSpaces>7060</CharactersWithSpaces>
  <SharedDoc>false</SharedDoc>
  <HLinks>
    <vt:vector size="6" baseType="variant">
      <vt:variant>
        <vt:i4>4128825</vt:i4>
      </vt:variant>
      <vt:variant>
        <vt:i4>6</vt:i4>
      </vt:variant>
      <vt:variant>
        <vt:i4>0</vt:i4>
      </vt:variant>
      <vt:variant>
        <vt:i4>5</vt:i4>
      </vt:variant>
      <vt:variant>
        <vt:lpwstr>http://comsis.fon.bg.ac.yu/Information1.htm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Sandra N. Nikolovski</dc:creator>
  <cp:lastModifiedBy>laboi</cp:lastModifiedBy>
  <cp:revision>7</cp:revision>
  <cp:lastPrinted>2022-07-05T09:52:00Z</cp:lastPrinted>
  <dcterms:created xsi:type="dcterms:W3CDTF">2025-02-03T20:16:00Z</dcterms:created>
  <dcterms:modified xsi:type="dcterms:W3CDTF">2025-02-03T20:31:00Z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Text=Century Schbk_x000d_
Function=Times New Roman_x000d_
Variable=Century SchbkIt_x000d_
LCGreek=Symbol,I_x000d_
UCGreek=Symbol_x000d_
Symbol=Symbol_x000d_
Vector=Century SchbkBd,B_x000d_
Number=Century Schbk_x000d_
User1=Courier New_x000d_
User2=Times New Roman_x000d_
MTExtra=MT Extra_x000d_
_x000d_
[Sizes]_x000d_
Full=</vt:lpwstr>
  </property>
  <property fmtid="{D5CDD505-2E9C-101B-9397-08002B2CF9AE}" pid="3" name="MTPreferences 1">
    <vt:lpwstr>9 pt_x000d_
Script=7 pt_x000d_
ScriptScript=5 pt_x000d_
Symbol=12 pt_x000d_
SubSymbol=10 pt_x000d_
User1=75 %_x000d_
User2=150 %_x000d_
SmallLargeIncr=1 pt_x000d_
_x000d_
[Spacing]_x000d_
LineSpacing=150 %_x000d_
MatrixRowSpacing=150 %_x000d_
MatrixColSpacing=100 %_x000d_
SuperscriptHeight=45 %_x000d_
SubscriptDepth=25 %_x000d_
SubSupGap=8 %_x000d_
</vt:lpwstr>
  </property>
  <property fmtid="{D5CDD505-2E9C-101B-9397-08002B2CF9AE}" pid="4" name="MTPreferences 2">
    <vt:lpwstr>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VertRad</vt:lpwstr>
  </property>
  <property fmtid="{D5CDD505-2E9C-101B-9397-08002B2CF9AE}" pid="5" name="MTPreferences 3">
    <vt:lpwstr>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6" name="MTPreferenceSource">
    <vt:lpwstr>YUJOR.EQP</vt:lpwstr>
  </property>
  <property fmtid="{D5CDD505-2E9C-101B-9397-08002B2CF9AE}" pid="7" name="MTWinEqns">
    <vt:bool>true</vt:bool>
  </property>
</Properties>
</file>